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A891" w14:textId="08A72BCD" w:rsidR="00816E81" w:rsidRDefault="5AD3E0E0" w:rsidP="36D4F713">
      <w:pPr>
        <w:spacing w:after="0"/>
        <w:jc w:val="center"/>
      </w:pPr>
      <w:r w:rsidRPr="36D4F713">
        <w:rPr>
          <w:rFonts w:ascii="Arial" w:eastAsia="Arial" w:hAnsi="Arial" w:cs="Arial"/>
          <w:b/>
          <w:bCs/>
          <w:color w:val="192B56"/>
          <w:sz w:val="32"/>
          <w:szCs w:val="32"/>
        </w:rPr>
        <w:t>CCIF Toronto 2024</w:t>
      </w:r>
    </w:p>
    <w:p w14:paraId="78AEE5DF" w14:textId="62DA9393" w:rsidR="00816E81" w:rsidRDefault="5AD3E0E0" w:rsidP="36D4F713">
      <w:pPr>
        <w:jc w:val="center"/>
      </w:pPr>
      <w:r w:rsidRPr="3A55C0DF">
        <w:rPr>
          <w:rFonts w:ascii="Arial" w:eastAsia="Arial" w:hAnsi="Arial" w:cs="Arial"/>
          <w:b/>
          <w:bCs/>
          <w:color w:val="192B56"/>
          <w:sz w:val="28"/>
          <w:szCs w:val="28"/>
        </w:rPr>
        <w:t>Conference promotional email asset</w:t>
      </w:r>
    </w:p>
    <w:p w14:paraId="2316F40B" w14:textId="773208F6" w:rsidR="68E285EF" w:rsidRPr="000E43C4" w:rsidRDefault="68E285EF" w:rsidP="3978A994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  <w:r w:rsidRPr="000E43C4">
        <w:rPr>
          <w:rFonts w:ascii="Arial" w:eastAsia="Arial" w:hAnsi="Arial" w:cs="Arial"/>
          <w:b/>
          <w:bCs/>
          <w:color w:val="E21C47"/>
          <w:sz w:val="24"/>
          <w:szCs w:val="24"/>
        </w:rPr>
        <w:t>Template 1: Corporate e-blast format</w:t>
      </w:r>
    </w:p>
    <w:p w14:paraId="68A77772" w14:textId="7D3AB9D9" w:rsidR="00816E81" w:rsidRDefault="5AD3E0E0" w:rsidP="36D4F713">
      <w:pPr>
        <w:rPr>
          <w:rFonts w:ascii="Arial" w:eastAsia="Arial" w:hAnsi="Arial" w:cs="Arial"/>
          <w:b/>
          <w:bCs/>
          <w:color w:val="000000" w:themeColor="text1"/>
        </w:rPr>
      </w:pPr>
      <w:r w:rsidRPr="36D4F713">
        <w:rPr>
          <w:rFonts w:ascii="Arial" w:eastAsia="Arial" w:hAnsi="Arial" w:cs="Arial"/>
          <w:b/>
          <w:bCs/>
          <w:color w:val="000000" w:themeColor="text1"/>
          <w:highlight w:val="yellow"/>
        </w:rPr>
        <w:t>Subject line:</w:t>
      </w:r>
      <w:r w:rsidRPr="36D4F713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3380D8F" w:rsidRPr="36D4F713">
        <w:rPr>
          <w:rFonts w:ascii="Arial" w:eastAsia="Arial" w:hAnsi="Arial" w:cs="Arial"/>
          <w:b/>
          <w:bCs/>
          <w:color w:val="000000" w:themeColor="text1"/>
        </w:rPr>
        <w:t>Connect on industry issues and challenges at CCIF Toronto</w:t>
      </w:r>
    </w:p>
    <w:p w14:paraId="0C219742" w14:textId="7B15F605" w:rsidR="00816E81" w:rsidRDefault="5AD3E0E0" w:rsidP="36D4F713">
      <w:pPr>
        <w:rPr>
          <w:rFonts w:ascii="Arial" w:eastAsia="Arial" w:hAnsi="Arial" w:cs="Arial"/>
          <w:color w:val="000000" w:themeColor="text1"/>
        </w:rPr>
      </w:pPr>
      <w:r w:rsidRPr="36D4F713">
        <w:rPr>
          <w:rFonts w:ascii="Arial" w:eastAsia="Arial" w:hAnsi="Arial" w:cs="Arial"/>
          <w:b/>
          <w:bCs/>
          <w:color w:val="000000" w:themeColor="text1"/>
          <w:highlight w:val="yellow"/>
        </w:rPr>
        <w:t>Body copy:</w:t>
      </w:r>
    </w:p>
    <w:p w14:paraId="12C4E159" w14:textId="2C14392A" w:rsidR="00816E81" w:rsidRDefault="5460AA0F" w:rsidP="36D4F713">
      <w:pPr>
        <w:spacing w:line="257" w:lineRule="auto"/>
        <w:rPr>
          <w:rFonts w:ascii="Arial" w:eastAsia="Arial" w:hAnsi="Arial" w:cs="Arial"/>
        </w:rPr>
      </w:pPr>
      <w:r w:rsidRPr="3A55C0DF">
        <w:rPr>
          <w:rFonts w:ascii="Arial" w:eastAsia="Arial" w:hAnsi="Arial" w:cs="Arial"/>
        </w:rPr>
        <w:t>Gear up for t</w:t>
      </w:r>
      <w:r w:rsidR="07E3DF4E" w:rsidRPr="3A55C0DF">
        <w:rPr>
          <w:rFonts w:ascii="Arial" w:eastAsia="Arial" w:hAnsi="Arial" w:cs="Arial"/>
        </w:rPr>
        <w:t>he Canadian Collision Industry Forum (CCIF)</w:t>
      </w:r>
      <w:r w:rsidR="3CD481D4" w:rsidRPr="3A55C0DF">
        <w:rPr>
          <w:rFonts w:ascii="Arial" w:eastAsia="Arial" w:hAnsi="Arial" w:cs="Arial"/>
        </w:rPr>
        <w:t xml:space="preserve"> this February! </w:t>
      </w:r>
      <w:hyperlink r:id="rId8" w:history="1">
        <w:r w:rsidR="007E2614" w:rsidRPr="00D04551">
          <w:rPr>
            <w:rStyle w:val="Hyperlink"/>
            <w:rFonts w:ascii="Arial" w:eastAsia="Arial" w:hAnsi="Arial" w:cs="Arial"/>
          </w:rPr>
          <w:t xml:space="preserve">Register now to attend </w:t>
        </w:r>
        <w:r w:rsidR="3CD481D4" w:rsidRPr="00D04551">
          <w:rPr>
            <w:rStyle w:val="Hyperlink"/>
            <w:rFonts w:ascii="Arial" w:eastAsia="Arial" w:hAnsi="Arial" w:cs="Arial"/>
          </w:rPr>
          <w:t>CCIF Toronto on February 8</w:t>
        </w:r>
        <w:r w:rsidR="3CD481D4" w:rsidRPr="00D04551">
          <w:rPr>
            <w:rStyle w:val="Hyperlink"/>
            <w:rFonts w:ascii="Arial" w:eastAsia="Arial" w:hAnsi="Arial" w:cs="Arial"/>
            <w:vertAlign w:val="superscript"/>
          </w:rPr>
          <w:t>th</w:t>
        </w:r>
        <w:r w:rsidR="3CD481D4" w:rsidRPr="00D04551">
          <w:rPr>
            <w:rStyle w:val="Hyperlink"/>
            <w:rFonts w:ascii="Arial" w:eastAsia="Arial" w:hAnsi="Arial" w:cs="Arial"/>
          </w:rPr>
          <w:t xml:space="preserve"> and 9</w:t>
        </w:r>
        <w:r w:rsidR="3CD481D4" w:rsidRPr="00D04551">
          <w:rPr>
            <w:rStyle w:val="Hyperlink"/>
            <w:rFonts w:ascii="Arial" w:eastAsia="Arial" w:hAnsi="Arial" w:cs="Arial"/>
            <w:vertAlign w:val="superscript"/>
          </w:rPr>
          <w:t>th</w:t>
        </w:r>
        <w:r w:rsidR="1745214B" w:rsidRPr="00D04551">
          <w:rPr>
            <w:rStyle w:val="Hyperlink"/>
            <w:rFonts w:ascii="Arial" w:eastAsia="Arial" w:hAnsi="Arial" w:cs="Arial"/>
          </w:rPr>
          <w:t>, 2024</w:t>
        </w:r>
      </w:hyperlink>
      <w:r w:rsidR="3362656A" w:rsidRPr="3A55C0DF">
        <w:rPr>
          <w:rFonts w:ascii="Arial" w:eastAsia="Arial" w:hAnsi="Arial" w:cs="Arial"/>
        </w:rPr>
        <w:t>.</w:t>
      </w:r>
    </w:p>
    <w:p w14:paraId="1598BAAD" w14:textId="464A8D27" w:rsidR="00816E81" w:rsidRDefault="090E8F9C" w:rsidP="36D4F713">
      <w:pPr>
        <w:spacing w:line="257" w:lineRule="auto"/>
        <w:rPr>
          <w:rFonts w:ascii="Arial" w:eastAsia="Arial" w:hAnsi="Arial" w:cs="Arial"/>
        </w:rPr>
      </w:pPr>
      <w:r w:rsidRPr="383A2626">
        <w:rPr>
          <w:rFonts w:ascii="Arial" w:eastAsia="Arial" w:hAnsi="Arial" w:cs="Arial"/>
        </w:rPr>
        <w:t xml:space="preserve">By registering to attend, you can </w:t>
      </w:r>
      <w:r w:rsidR="258C4CF9" w:rsidRPr="383A2626">
        <w:rPr>
          <w:rFonts w:ascii="Arial" w:eastAsia="Arial" w:hAnsi="Arial" w:cs="Arial"/>
        </w:rPr>
        <w:t>e</w:t>
      </w:r>
      <w:r w:rsidR="4ED9CF32" w:rsidRPr="383A2626">
        <w:rPr>
          <w:rFonts w:ascii="Arial" w:eastAsia="Arial" w:hAnsi="Arial" w:cs="Arial"/>
        </w:rPr>
        <w:t xml:space="preserve">njoy everything that CCIF has to offer, from informative seminars, networking opportunities, and a trade show filled with collision industry businesses </w:t>
      </w:r>
      <w:r w:rsidR="00CF030C" w:rsidRPr="383A2626">
        <w:rPr>
          <w:rFonts w:ascii="Arial" w:eastAsia="Arial" w:hAnsi="Arial" w:cs="Arial"/>
        </w:rPr>
        <w:t xml:space="preserve">from </w:t>
      </w:r>
      <w:r w:rsidR="4ED9CF32" w:rsidRPr="383A2626">
        <w:rPr>
          <w:rFonts w:ascii="Arial" w:eastAsia="Arial" w:hAnsi="Arial" w:cs="Arial"/>
        </w:rPr>
        <w:t xml:space="preserve">across the country. </w:t>
      </w:r>
    </w:p>
    <w:p w14:paraId="4C188DFB" w14:textId="533FA199" w:rsidR="00816E81" w:rsidRDefault="5A619CA3" w:rsidP="3A55C0DF">
      <w:pPr>
        <w:spacing w:line="257" w:lineRule="auto"/>
        <w:rPr>
          <w:rFonts w:ascii="Arial" w:eastAsia="Arial" w:hAnsi="Arial" w:cs="Arial"/>
        </w:rPr>
      </w:pPr>
      <w:r w:rsidRPr="3A55C0DF">
        <w:rPr>
          <w:rFonts w:ascii="Arial" w:eastAsia="Arial" w:hAnsi="Arial" w:cs="Arial"/>
        </w:rPr>
        <w:t>CCIF Toronto 2024 will take place February 8</w:t>
      </w:r>
      <w:r w:rsidRPr="3A55C0DF">
        <w:rPr>
          <w:rFonts w:ascii="Arial" w:eastAsia="Arial" w:hAnsi="Arial" w:cs="Arial"/>
          <w:vertAlign w:val="superscript"/>
        </w:rPr>
        <w:t>th</w:t>
      </w:r>
      <w:r w:rsidRPr="3A55C0DF">
        <w:rPr>
          <w:rFonts w:ascii="Arial" w:eastAsia="Arial" w:hAnsi="Arial" w:cs="Arial"/>
        </w:rPr>
        <w:t xml:space="preserve"> and 9</w:t>
      </w:r>
      <w:r w:rsidRPr="3A55C0DF">
        <w:rPr>
          <w:rFonts w:ascii="Arial" w:eastAsia="Arial" w:hAnsi="Arial" w:cs="Arial"/>
          <w:vertAlign w:val="superscript"/>
        </w:rPr>
        <w:t>th</w:t>
      </w:r>
      <w:r w:rsidRPr="3A55C0DF">
        <w:rPr>
          <w:rFonts w:ascii="Arial" w:eastAsia="Arial" w:hAnsi="Arial" w:cs="Arial"/>
        </w:rPr>
        <w:t xml:space="preserve"> at the International Centre in Toronto, Ontario. </w:t>
      </w:r>
      <w:r w:rsidR="00985A90" w:rsidRPr="3A55C0DF">
        <w:rPr>
          <w:rFonts w:ascii="Arial" w:eastAsia="Arial" w:hAnsi="Arial" w:cs="Arial"/>
        </w:rPr>
        <w:t>V</w:t>
      </w:r>
      <w:r w:rsidRPr="3A55C0DF">
        <w:rPr>
          <w:rFonts w:ascii="Arial" w:eastAsia="Arial" w:hAnsi="Arial" w:cs="Arial"/>
        </w:rPr>
        <w:t>isit the CCIF website to learn more about the event</w:t>
      </w:r>
      <w:r w:rsidR="004546CA" w:rsidRPr="3A55C0DF">
        <w:rPr>
          <w:rFonts w:ascii="Arial" w:eastAsia="Arial" w:hAnsi="Arial" w:cs="Arial"/>
        </w:rPr>
        <w:t xml:space="preserve"> as well as travel and accommodation savings opportunities</w:t>
      </w:r>
      <w:r w:rsidRPr="3A55C0DF">
        <w:rPr>
          <w:rFonts w:ascii="Arial" w:eastAsia="Arial" w:hAnsi="Arial" w:cs="Arial"/>
        </w:rPr>
        <w:t>.</w:t>
      </w:r>
    </w:p>
    <w:p w14:paraId="67E4B5BA" w14:textId="417D64A0" w:rsidR="009C7267" w:rsidRDefault="004546CA" w:rsidP="00C176A5">
      <w:pPr>
        <w:spacing w:after="0" w:line="240" w:lineRule="auto"/>
        <w:rPr>
          <w:rFonts w:ascii="Arial" w:eastAsia="Arial" w:hAnsi="Arial" w:cs="Arial"/>
        </w:rPr>
      </w:pPr>
      <w:r w:rsidRPr="3A55C0DF">
        <w:rPr>
          <w:rFonts w:ascii="Arial" w:eastAsia="Arial" w:hAnsi="Arial" w:cs="Arial"/>
        </w:rPr>
        <w:t>Y</w:t>
      </w:r>
      <w:r w:rsidR="00E34963" w:rsidRPr="3A55C0DF">
        <w:rPr>
          <w:rFonts w:ascii="Arial" w:eastAsia="Arial" w:hAnsi="Arial" w:cs="Arial"/>
        </w:rPr>
        <w:t xml:space="preserve">ou must </w:t>
      </w:r>
      <w:r w:rsidR="4ED9CF32" w:rsidRPr="3A55C0DF">
        <w:rPr>
          <w:rFonts w:ascii="Arial" w:eastAsia="Arial" w:hAnsi="Arial" w:cs="Arial"/>
        </w:rPr>
        <w:t>register by January 18</w:t>
      </w:r>
      <w:r w:rsidR="4ED9CF32" w:rsidRPr="3A55C0DF">
        <w:rPr>
          <w:rFonts w:ascii="Arial" w:eastAsia="Arial" w:hAnsi="Arial" w:cs="Arial"/>
          <w:vertAlign w:val="superscript"/>
        </w:rPr>
        <w:t>th</w:t>
      </w:r>
      <w:r w:rsidR="00A92EF5" w:rsidRPr="3A55C0DF">
        <w:rPr>
          <w:rFonts w:ascii="Arial" w:eastAsia="Arial" w:hAnsi="Arial" w:cs="Arial"/>
        </w:rPr>
        <w:t xml:space="preserve">, </w:t>
      </w:r>
      <w:r w:rsidRPr="3A55C0DF">
        <w:rPr>
          <w:rFonts w:ascii="Arial" w:eastAsia="Arial" w:hAnsi="Arial" w:cs="Arial"/>
        </w:rPr>
        <w:t>2024, to attend the 2024 edition of CCIF Toronto</w:t>
      </w:r>
      <w:r w:rsidR="00A92EF5" w:rsidRPr="3A55C0DF">
        <w:rPr>
          <w:rFonts w:ascii="Arial" w:eastAsia="Arial" w:hAnsi="Arial" w:cs="Arial"/>
        </w:rPr>
        <w:t>.</w:t>
      </w:r>
    </w:p>
    <w:p w14:paraId="09799CEA" w14:textId="77777777" w:rsidR="00C176A5" w:rsidRDefault="00C176A5" w:rsidP="00C176A5">
      <w:pPr>
        <w:spacing w:after="0" w:line="240" w:lineRule="auto"/>
        <w:rPr>
          <w:rFonts w:ascii="Arial" w:eastAsia="Arial" w:hAnsi="Arial" w:cs="Arial"/>
        </w:rPr>
      </w:pPr>
    </w:p>
    <w:p w14:paraId="45906762" w14:textId="757DF42F" w:rsidR="009C7267" w:rsidRDefault="009C7267" w:rsidP="009C7267">
      <w:pPr>
        <w:spacing w:line="257" w:lineRule="auto"/>
        <w:rPr>
          <w:rFonts w:ascii="Arial" w:eastAsia="Arial" w:hAnsi="Arial" w:cs="Arial"/>
        </w:rPr>
      </w:pPr>
      <w:r w:rsidRPr="3A55C0DF">
        <w:rPr>
          <w:rFonts w:ascii="Arial" w:eastAsia="Arial" w:hAnsi="Arial" w:cs="Arial"/>
        </w:rPr>
        <w:t xml:space="preserve">For more information about CCIF Toronto, and how to register, please visit the </w:t>
      </w:r>
      <w:hyperlink r:id="rId9">
        <w:r w:rsidRPr="3A55C0DF">
          <w:rPr>
            <w:rStyle w:val="Hyperlink"/>
            <w:rFonts w:ascii="Arial" w:eastAsia="Arial" w:hAnsi="Arial" w:cs="Arial"/>
            <w:color w:val="0563C1"/>
          </w:rPr>
          <w:t>event webpage</w:t>
        </w:r>
      </w:hyperlink>
      <w:r w:rsidRPr="3A55C0DF">
        <w:rPr>
          <w:rFonts w:ascii="Arial" w:eastAsia="Arial" w:hAnsi="Arial" w:cs="Arial"/>
        </w:rPr>
        <w:t xml:space="preserve"> or contact </w:t>
      </w:r>
      <w:hyperlink r:id="rId10">
        <w:r w:rsidRPr="3A55C0DF">
          <w:rPr>
            <w:rStyle w:val="Hyperlink"/>
            <w:rFonts w:ascii="Arial" w:eastAsia="Arial" w:hAnsi="Arial" w:cs="Arial"/>
            <w:color w:val="0563C1"/>
          </w:rPr>
          <w:t>events@ccif.ca</w:t>
        </w:r>
      </w:hyperlink>
      <w:r w:rsidRPr="3A55C0DF">
        <w:rPr>
          <w:rFonts w:ascii="Arial" w:eastAsia="Arial" w:hAnsi="Arial" w:cs="Arial"/>
        </w:rPr>
        <w:t xml:space="preserve"> </w:t>
      </w:r>
    </w:p>
    <w:p w14:paraId="212EBC05" w14:textId="2CC1392D" w:rsidR="00F87D49" w:rsidRDefault="00F87D49" w:rsidP="36D4F713">
      <w:pPr>
        <w:spacing w:after="0" w:line="240" w:lineRule="auto"/>
      </w:pPr>
      <w:r w:rsidRPr="3A55C0DF">
        <w:rPr>
          <w:rFonts w:ascii="Arial" w:eastAsia="Arial" w:hAnsi="Arial" w:cs="Arial"/>
          <w:b/>
          <w:bCs/>
        </w:rPr>
        <w:t>Looking for additional exposure?</w:t>
      </w:r>
      <w:r w:rsidRPr="3A55C0DF">
        <w:rPr>
          <w:rFonts w:ascii="Arial" w:eastAsia="Arial" w:hAnsi="Arial" w:cs="Arial"/>
        </w:rPr>
        <w:t xml:space="preserve"> </w:t>
      </w:r>
      <w:r>
        <w:br/>
      </w:r>
      <w:r w:rsidRPr="3A55C0DF">
        <w:rPr>
          <w:rFonts w:ascii="Arial" w:eastAsia="Arial" w:hAnsi="Arial" w:cs="Arial"/>
        </w:rPr>
        <w:t xml:space="preserve">Become an exhibitor at the CCIF Toronto trade show or become a 2024 CCIF sponsor! </w:t>
      </w:r>
      <w:r>
        <w:br/>
      </w:r>
    </w:p>
    <w:p w14:paraId="6F084F9F" w14:textId="298B9718" w:rsidR="00F87D49" w:rsidRDefault="00F87D49" w:rsidP="383A2626">
      <w:pPr>
        <w:spacing w:after="0" w:line="240" w:lineRule="auto"/>
        <w:rPr>
          <w:rFonts w:ascii="Arial" w:eastAsia="Arial" w:hAnsi="Arial" w:cs="Arial"/>
        </w:rPr>
      </w:pPr>
      <w:r w:rsidRPr="3A55C0DF">
        <w:rPr>
          <w:rFonts w:ascii="Arial" w:eastAsia="Arial" w:hAnsi="Arial" w:cs="Arial"/>
        </w:rPr>
        <w:t xml:space="preserve">CCIF sponsorship: </w:t>
      </w:r>
    </w:p>
    <w:p w14:paraId="6158CF19" w14:textId="77777777" w:rsidR="00F87D49" w:rsidRDefault="6334C20C" w:rsidP="383A2626">
      <w:pPr>
        <w:spacing w:after="0" w:line="240" w:lineRule="auto"/>
        <w:ind w:left="720"/>
        <w:rPr>
          <w:rFonts w:ascii="Arial" w:eastAsia="Arial" w:hAnsi="Arial" w:cs="Arial"/>
        </w:rPr>
      </w:pPr>
      <w:r w:rsidRPr="3A55C0DF">
        <w:rPr>
          <w:rFonts w:ascii="Arial" w:eastAsia="Arial" w:hAnsi="Arial" w:cs="Arial"/>
        </w:rPr>
        <w:t>CCIF corporate sponsorship opportunities are available</w:t>
      </w:r>
      <w:r w:rsidR="00E34963" w:rsidRPr="3A55C0DF">
        <w:rPr>
          <w:rFonts w:ascii="Arial" w:eastAsia="Arial" w:hAnsi="Arial" w:cs="Arial"/>
        </w:rPr>
        <w:t xml:space="preserve"> for the </w:t>
      </w:r>
      <w:hyperlink r:id="rId11" w:history="1">
        <w:r w:rsidR="00E34963" w:rsidRPr="3A55C0DF">
          <w:rPr>
            <w:rStyle w:val="Hyperlink"/>
            <w:rFonts w:ascii="Arial" w:eastAsia="Arial" w:hAnsi="Arial" w:cs="Arial"/>
          </w:rPr>
          <w:t>2024 calendar year</w:t>
        </w:r>
      </w:hyperlink>
      <w:r w:rsidRPr="3A55C0DF">
        <w:rPr>
          <w:rFonts w:ascii="Arial" w:eastAsia="Arial" w:hAnsi="Arial" w:cs="Arial"/>
        </w:rPr>
        <w:t xml:space="preserve">. </w:t>
      </w:r>
      <w:r w:rsidR="3ED77F8E" w:rsidRPr="3A55C0DF">
        <w:rPr>
          <w:rFonts w:ascii="Arial" w:eastAsia="Arial" w:hAnsi="Arial" w:cs="Arial"/>
        </w:rPr>
        <w:t>Become a CCIF corporate sponsor and you may be eligible to receive preferential pricing and other benefits at CCIF Toronto 2024.</w:t>
      </w:r>
    </w:p>
    <w:p w14:paraId="7890590E" w14:textId="77777777" w:rsidR="00F87D49" w:rsidRDefault="00F87D49" w:rsidP="36D4F713">
      <w:pPr>
        <w:spacing w:after="0" w:line="240" w:lineRule="auto"/>
      </w:pPr>
    </w:p>
    <w:p w14:paraId="4CEF5F69" w14:textId="77777777" w:rsidR="009C7267" w:rsidRDefault="00F87D49" w:rsidP="383A2626">
      <w:pPr>
        <w:spacing w:after="0" w:line="240" w:lineRule="auto"/>
        <w:rPr>
          <w:rFonts w:ascii="Arial" w:eastAsia="Arial" w:hAnsi="Arial" w:cs="Arial"/>
        </w:rPr>
      </w:pPr>
      <w:r w:rsidRPr="3A55C0DF">
        <w:rPr>
          <w:rFonts w:ascii="Arial" w:eastAsia="Arial" w:hAnsi="Arial" w:cs="Arial"/>
        </w:rPr>
        <w:t>CCIF Toronto trade show</w:t>
      </w:r>
      <w:r w:rsidR="009C7267" w:rsidRPr="3A55C0DF">
        <w:rPr>
          <w:rFonts w:ascii="Arial" w:eastAsia="Arial" w:hAnsi="Arial" w:cs="Arial"/>
        </w:rPr>
        <w:t xml:space="preserve"> exhibitor opportunities:</w:t>
      </w:r>
    </w:p>
    <w:p w14:paraId="27670CC1" w14:textId="70DAD907" w:rsidR="28F9392F" w:rsidRDefault="00D04551" w:rsidP="383A2626">
      <w:pPr>
        <w:spacing w:after="0" w:line="240" w:lineRule="auto"/>
        <w:ind w:left="720"/>
        <w:rPr>
          <w:rFonts w:ascii="Arial" w:eastAsia="Arial" w:hAnsi="Arial" w:cs="Arial"/>
        </w:rPr>
      </w:pPr>
      <w:hyperlink r:id="rId12" w:anchor="apply_to_become_a_ccif_toronto_trade_show_exhibitor" w:history="1">
        <w:r w:rsidR="28F9392F" w:rsidRPr="00D04551">
          <w:rPr>
            <w:rStyle w:val="Hyperlink"/>
            <w:rFonts w:ascii="Arial" w:eastAsia="Arial" w:hAnsi="Arial" w:cs="Arial"/>
          </w:rPr>
          <w:t>Trade show exhibitor applications are open</w:t>
        </w:r>
      </w:hyperlink>
      <w:r w:rsidR="28F9392F" w:rsidRPr="3A55C0DF">
        <w:rPr>
          <w:rFonts w:ascii="Arial" w:eastAsia="Arial" w:hAnsi="Arial" w:cs="Arial"/>
        </w:rPr>
        <w:t xml:space="preserve">. Apply by </w:t>
      </w:r>
      <w:r w:rsidR="7590B9D3" w:rsidRPr="3A55C0DF">
        <w:rPr>
          <w:rFonts w:ascii="Arial" w:eastAsia="Arial" w:hAnsi="Arial" w:cs="Arial"/>
        </w:rPr>
        <w:t xml:space="preserve">November </w:t>
      </w:r>
      <w:r w:rsidR="28F9392F" w:rsidRPr="3A55C0DF">
        <w:rPr>
          <w:rFonts w:ascii="Arial" w:eastAsia="Arial" w:hAnsi="Arial" w:cs="Arial"/>
        </w:rPr>
        <w:t>27</w:t>
      </w:r>
      <w:r w:rsidR="28F9392F" w:rsidRPr="3A55C0DF">
        <w:rPr>
          <w:rFonts w:ascii="Arial" w:eastAsia="Arial" w:hAnsi="Arial" w:cs="Arial"/>
          <w:vertAlign w:val="superscript"/>
        </w:rPr>
        <w:t>th</w:t>
      </w:r>
      <w:r w:rsidR="28F9392F" w:rsidRPr="3A55C0DF">
        <w:rPr>
          <w:rFonts w:ascii="Arial" w:eastAsia="Arial" w:hAnsi="Arial" w:cs="Arial"/>
        </w:rPr>
        <w:t xml:space="preserve">, </w:t>
      </w:r>
      <w:r w:rsidR="23859D97" w:rsidRPr="3A55C0DF">
        <w:rPr>
          <w:rFonts w:ascii="Arial" w:eastAsia="Arial" w:hAnsi="Arial" w:cs="Arial"/>
        </w:rPr>
        <w:t>2023,</w:t>
      </w:r>
      <w:r w:rsidR="28F9392F" w:rsidRPr="3A55C0DF">
        <w:rPr>
          <w:rFonts w:ascii="Arial" w:eastAsia="Arial" w:hAnsi="Arial" w:cs="Arial"/>
        </w:rPr>
        <w:t xml:space="preserve"> to be a trade show exhibitor at CCIF Toronto. Trade show exhibitors </w:t>
      </w:r>
      <w:proofErr w:type="gramStart"/>
      <w:r w:rsidR="28F9392F" w:rsidRPr="3A55C0DF">
        <w:rPr>
          <w:rFonts w:ascii="Arial" w:eastAsia="Arial" w:hAnsi="Arial" w:cs="Arial"/>
        </w:rPr>
        <w:t xml:space="preserve">have the </w:t>
      </w:r>
      <w:r w:rsidR="20DDA114" w:rsidRPr="3A55C0DF">
        <w:rPr>
          <w:rFonts w:ascii="Arial" w:eastAsia="Arial" w:hAnsi="Arial" w:cs="Arial"/>
        </w:rPr>
        <w:t>opportunity to</w:t>
      </w:r>
      <w:proofErr w:type="gramEnd"/>
      <w:r w:rsidR="20DDA114" w:rsidRPr="3A55C0DF">
        <w:rPr>
          <w:rFonts w:ascii="Arial" w:eastAsia="Arial" w:hAnsi="Arial" w:cs="Arial"/>
        </w:rPr>
        <w:t xml:space="preserve"> showcase new products, network with industry peers on the trade show floor, and increase brand recognition.</w:t>
      </w:r>
    </w:p>
    <w:p w14:paraId="14DFF3AA" w14:textId="1A4DC33D" w:rsidR="00816E81" w:rsidRDefault="009C7267" w:rsidP="36D4F713">
      <w:pPr>
        <w:spacing w:after="0" w:line="240" w:lineRule="auto"/>
        <w:rPr>
          <w:rFonts w:ascii="Arial" w:eastAsia="Arial" w:hAnsi="Arial" w:cs="Arial"/>
        </w:rPr>
      </w:pPr>
      <w:r>
        <w:tab/>
      </w:r>
      <w:r w:rsidR="4ED9CF32">
        <w:br/>
      </w:r>
    </w:p>
    <w:p w14:paraId="57A34189" w14:textId="36D97A0F" w:rsidR="00816E81" w:rsidRDefault="00816E81" w:rsidP="62EE639D">
      <w:pPr>
        <w:spacing w:line="257" w:lineRule="auto"/>
        <w:rPr>
          <w:rFonts w:ascii="Arial" w:eastAsia="Arial" w:hAnsi="Arial" w:cs="Arial"/>
        </w:rPr>
      </w:pPr>
    </w:p>
    <w:p w14:paraId="2CCB421D" w14:textId="77777777" w:rsidR="000E43C4" w:rsidRDefault="000E43C4" w:rsidP="383A2626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</w:p>
    <w:p w14:paraId="75C3FFCE" w14:textId="77777777" w:rsidR="000E43C4" w:rsidRDefault="000E43C4" w:rsidP="383A2626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</w:p>
    <w:p w14:paraId="6650219F" w14:textId="77777777" w:rsidR="000E43C4" w:rsidRDefault="000E43C4" w:rsidP="383A2626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</w:p>
    <w:p w14:paraId="0925FCAF" w14:textId="77777777" w:rsidR="000E43C4" w:rsidRDefault="000E43C4" w:rsidP="383A2626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</w:p>
    <w:p w14:paraId="7F1CE3EC" w14:textId="77777777" w:rsidR="000E43C4" w:rsidRDefault="000E43C4" w:rsidP="383A2626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</w:p>
    <w:p w14:paraId="198D539E" w14:textId="77777777" w:rsidR="00770FCA" w:rsidRDefault="00770FCA" w:rsidP="383A2626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</w:p>
    <w:p w14:paraId="56820649" w14:textId="115B857E" w:rsidR="7FB59898" w:rsidRPr="000E43C4" w:rsidRDefault="7FB59898" w:rsidP="383A2626">
      <w:pPr>
        <w:rPr>
          <w:rFonts w:ascii="Arial" w:eastAsia="Arial" w:hAnsi="Arial" w:cs="Arial"/>
          <w:b/>
          <w:bCs/>
          <w:color w:val="E21C47"/>
          <w:sz w:val="24"/>
          <w:szCs w:val="24"/>
        </w:rPr>
      </w:pPr>
      <w:r w:rsidRPr="000E43C4">
        <w:rPr>
          <w:rFonts w:ascii="Arial" w:eastAsia="Arial" w:hAnsi="Arial" w:cs="Arial"/>
          <w:b/>
          <w:bCs/>
          <w:color w:val="E21C47"/>
          <w:sz w:val="24"/>
          <w:szCs w:val="24"/>
        </w:rPr>
        <w:lastRenderedPageBreak/>
        <w:t xml:space="preserve">Template </w:t>
      </w:r>
      <w:r w:rsidR="2BA4D504" w:rsidRPr="000E43C4">
        <w:rPr>
          <w:rFonts w:ascii="Arial" w:eastAsia="Arial" w:hAnsi="Arial" w:cs="Arial"/>
          <w:b/>
          <w:bCs/>
          <w:color w:val="E21C47"/>
          <w:sz w:val="24"/>
          <w:szCs w:val="24"/>
        </w:rPr>
        <w:t>2</w:t>
      </w:r>
      <w:r w:rsidRPr="000E43C4">
        <w:rPr>
          <w:rFonts w:ascii="Arial" w:eastAsia="Arial" w:hAnsi="Arial" w:cs="Arial"/>
          <w:b/>
          <w:bCs/>
          <w:color w:val="E21C47"/>
          <w:sz w:val="24"/>
          <w:szCs w:val="24"/>
        </w:rPr>
        <w:t>: Personal, one-to-one format</w:t>
      </w:r>
    </w:p>
    <w:p w14:paraId="6D8AD539" w14:textId="56BC38C3" w:rsidR="7FB59898" w:rsidRDefault="7FB59898" w:rsidP="3F476995">
      <w:pPr>
        <w:rPr>
          <w:rFonts w:ascii="Arial" w:eastAsia="Arial" w:hAnsi="Arial" w:cs="Arial"/>
          <w:b/>
          <w:bCs/>
          <w:color w:val="000000" w:themeColor="text1"/>
        </w:rPr>
      </w:pPr>
      <w:r w:rsidRPr="383A2626">
        <w:rPr>
          <w:rFonts w:ascii="Arial" w:eastAsia="Arial" w:hAnsi="Arial" w:cs="Arial"/>
          <w:b/>
          <w:bCs/>
          <w:color w:val="000000" w:themeColor="text1"/>
          <w:highlight w:val="yellow"/>
        </w:rPr>
        <w:t>Subject line:</w:t>
      </w:r>
      <w:r w:rsidRPr="383A262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12C14229" w:rsidRPr="383A2626">
        <w:rPr>
          <w:rFonts w:ascii="Arial" w:eastAsia="Arial" w:hAnsi="Arial" w:cs="Arial"/>
          <w:b/>
          <w:bCs/>
          <w:color w:val="000000" w:themeColor="text1"/>
        </w:rPr>
        <w:t>Register to attend CCIF Toronto 2024</w:t>
      </w:r>
    </w:p>
    <w:p w14:paraId="37231413" w14:textId="37B90ECE" w:rsidR="3978A994" w:rsidRDefault="7FB59898" w:rsidP="3F476995">
      <w:pPr>
        <w:rPr>
          <w:rFonts w:ascii="Arial" w:eastAsia="Arial" w:hAnsi="Arial" w:cs="Arial"/>
          <w:color w:val="000000" w:themeColor="text1"/>
        </w:rPr>
      </w:pPr>
      <w:r w:rsidRPr="383A2626">
        <w:rPr>
          <w:rFonts w:ascii="Arial" w:eastAsia="Arial" w:hAnsi="Arial" w:cs="Arial"/>
          <w:b/>
          <w:bCs/>
          <w:color w:val="000000" w:themeColor="text1"/>
          <w:highlight w:val="yellow"/>
        </w:rPr>
        <w:t>Body copy:</w:t>
      </w:r>
    </w:p>
    <w:p w14:paraId="04C300F6" w14:textId="1A572C7A" w:rsidR="00816E81" w:rsidRDefault="0B5716E9" w:rsidP="3F476995">
      <w:pPr>
        <w:rPr>
          <w:rFonts w:ascii="Arial" w:eastAsia="Arial" w:hAnsi="Arial" w:cs="Arial"/>
          <w:color w:val="000000" w:themeColor="text1"/>
        </w:rPr>
      </w:pPr>
      <w:r w:rsidRPr="383A2626">
        <w:rPr>
          <w:rFonts w:ascii="Arial" w:eastAsia="Arial" w:hAnsi="Arial" w:cs="Arial"/>
          <w:color w:val="000000" w:themeColor="text1"/>
        </w:rPr>
        <w:t>Hi [insert name],</w:t>
      </w:r>
    </w:p>
    <w:p w14:paraId="02F68E1A" w14:textId="0450BB5B" w:rsidR="00816E81" w:rsidRDefault="08D0349E" w:rsidP="36AF905C">
      <w:pPr>
        <w:rPr>
          <w:rFonts w:ascii="Arial" w:eastAsia="Arial" w:hAnsi="Arial" w:cs="Arial"/>
          <w:color w:val="000000" w:themeColor="text1"/>
        </w:rPr>
      </w:pPr>
      <w:r w:rsidRPr="3A55C0DF">
        <w:rPr>
          <w:rFonts w:ascii="Arial" w:eastAsia="Arial" w:hAnsi="Arial" w:cs="Arial"/>
          <w:color w:val="000000" w:themeColor="text1"/>
        </w:rPr>
        <w:t xml:space="preserve">Registration is open for CCIF Toronto 2024! </w:t>
      </w:r>
      <w:r w:rsidR="6252AC08" w:rsidRPr="3A55C0DF">
        <w:rPr>
          <w:rFonts w:ascii="Arial" w:eastAsia="Arial" w:hAnsi="Arial" w:cs="Arial"/>
          <w:color w:val="000000" w:themeColor="text1"/>
        </w:rPr>
        <w:t xml:space="preserve">By registering </w:t>
      </w:r>
      <w:r w:rsidR="684BFBFB" w:rsidRPr="3A55C0DF">
        <w:rPr>
          <w:rFonts w:ascii="Arial" w:eastAsia="Arial" w:hAnsi="Arial" w:cs="Arial"/>
          <w:color w:val="000000" w:themeColor="text1"/>
        </w:rPr>
        <w:t>to attend</w:t>
      </w:r>
      <w:r w:rsidR="6252AC08" w:rsidRPr="3A55C0DF">
        <w:rPr>
          <w:rFonts w:ascii="Arial" w:eastAsia="Arial" w:hAnsi="Arial" w:cs="Arial"/>
          <w:color w:val="000000" w:themeColor="text1"/>
        </w:rPr>
        <w:t xml:space="preserve"> you</w:t>
      </w:r>
      <w:r w:rsidR="00675F5D" w:rsidRPr="3A55C0DF">
        <w:rPr>
          <w:rFonts w:ascii="Arial" w:eastAsia="Arial" w:hAnsi="Arial" w:cs="Arial"/>
          <w:color w:val="000000" w:themeColor="text1"/>
        </w:rPr>
        <w:t xml:space="preserve"> will have the chance to</w:t>
      </w:r>
      <w:r w:rsidR="6252AC08" w:rsidRPr="3A55C0DF">
        <w:rPr>
          <w:rFonts w:ascii="Arial" w:eastAsia="Arial" w:hAnsi="Arial" w:cs="Arial"/>
          <w:color w:val="000000" w:themeColor="text1"/>
        </w:rPr>
        <w:t xml:space="preserve"> network with fellow industry experts, attend informative seminars, and </w:t>
      </w:r>
      <w:r w:rsidR="45A86792" w:rsidRPr="3A55C0DF">
        <w:rPr>
          <w:rFonts w:ascii="Arial" w:eastAsia="Arial" w:hAnsi="Arial" w:cs="Arial"/>
          <w:color w:val="000000" w:themeColor="text1"/>
        </w:rPr>
        <w:t xml:space="preserve">browse </w:t>
      </w:r>
      <w:r w:rsidR="00675F5D" w:rsidRPr="3A55C0DF">
        <w:rPr>
          <w:rFonts w:ascii="Arial" w:eastAsia="Arial" w:hAnsi="Arial" w:cs="Arial"/>
          <w:color w:val="000000" w:themeColor="text1"/>
        </w:rPr>
        <w:t xml:space="preserve">collision </w:t>
      </w:r>
      <w:r w:rsidR="00EA69D4" w:rsidRPr="3A55C0DF">
        <w:rPr>
          <w:rFonts w:ascii="Arial" w:eastAsia="Arial" w:hAnsi="Arial" w:cs="Arial"/>
          <w:color w:val="000000" w:themeColor="text1"/>
        </w:rPr>
        <w:t xml:space="preserve">industry </w:t>
      </w:r>
      <w:r w:rsidR="45A86792" w:rsidRPr="3A55C0DF">
        <w:rPr>
          <w:rFonts w:ascii="Arial" w:eastAsia="Arial" w:hAnsi="Arial" w:cs="Arial"/>
          <w:color w:val="000000" w:themeColor="text1"/>
        </w:rPr>
        <w:t>booths</w:t>
      </w:r>
      <w:r w:rsidR="6252AC08" w:rsidRPr="3A55C0DF">
        <w:rPr>
          <w:rFonts w:ascii="Arial" w:eastAsia="Arial" w:hAnsi="Arial" w:cs="Arial"/>
          <w:color w:val="000000" w:themeColor="text1"/>
        </w:rPr>
        <w:t xml:space="preserve"> on the trade show floor. </w:t>
      </w:r>
    </w:p>
    <w:p w14:paraId="715773EB" w14:textId="04456F09" w:rsidR="7EA1C8F4" w:rsidRDefault="7EA1C8F4" w:rsidP="1F341B96">
      <w:pPr>
        <w:rPr>
          <w:rFonts w:ascii="Arial" w:eastAsia="Arial" w:hAnsi="Arial" w:cs="Arial"/>
          <w:color w:val="000000" w:themeColor="text1"/>
        </w:rPr>
      </w:pPr>
      <w:r w:rsidRPr="383A2626">
        <w:rPr>
          <w:rFonts w:ascii="Arial" w:eastAsia="Arial" w:hAnsi="Arial" w:cs="Arial"/>
          <w:color w:val="000000" w:themeColor="text1"/>
        </w:rPr>
        <w:t>CCIF Toronto 2024 will take place on February 8</w:t>
      </w:r>
      <w:r w:rsidRPr="383A2626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83A2626">
        <w:rPr>
          <w:rFonts w:ascii="Arial" w:eastAsia="Arial" w:hAnsi="Arial" w:cs="Arial"/>
          <w:color w:val="000000" w:themeColor="text1"/>
        </w:rPr>
        <w:t xml:space="preserve"> and 9</w:t>
      </w:r>
      <w:r w:rsidRPr="383A2626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83A2626">
        <w:rPr>
          <w:rFonts w:ascii="Arial" w:eastAsia="Arial" w:hAnsi="Arial" w:cs="Arial"/>
          <w:color w:val="000000" w:themeColor="text1"/>
        </w:rPr>
        <w:t xml:space="preserve"> 2024. </w:t>
      </w:r>
      <w:r w:rsidR="3129536D" w:rsidRPr="383A2626">
        <w:rPr>
          <w:rFonts w:ascii="Arial" w:eastAsia="Arial" w:hAnsi="Arial" w:cs="Arial"/>
          <w:color w:val="000000" w:themeColor="text1"/>
        </w:rPr>
        <w:t>To</w:t>
      </w:r>
      <w:r w:rsidRPr="383A2626">
        <w:rPr>
          <w:rFonts w:ascii="Arial" w:eastAsia="Arial" w:hAnsi="Arial" w:cs="Arial"/>
          <w:color w:val="000000" w:themeColor="text1"/>
        </w:rPr>
        <w:t xml:space="preserve"> attend this exciting event, please register by January 18</w:t>
      </w:r>
      <w:r w:rsidRPr="383A2626">
        <w:rPr>
          <w:rFonts w:ascii="Arial" w:eastAsia="Arial" w:hAnsi="Arial" w:cs="Arial"/>
          <w:color w:val="000000" w:themeColor="text1"/>
          <w:vertAlign w:val="superscript"/>
        </w:rPr>
        <w:t>th</w:t>
      </w:r>
      <w:r w:rsidRPr="383A2626">
        <w:rPr>
          <w:rFonts w:ascii="Arial" w:eastAsia="Arial" w:hAnsi="Arial" w:cs="Arial"/>
          <w:color w:val="000000" w:themeColor="text1"/>
        </w:rPr>
        <w:t xml:space="preserve">, 2024. </w:t>
      </w:r>
    </w:p>
    <w:p w14:paraId="6A7F0D0B" w14:textId="7C7F11BF" w:rsidR="7C173344" w:rsidRDefault="7C173344" w:rsidP="1F341B96">
      <w:pPr>
        <w:rPr>
          <w:rFonts w:ascii="Arial" w:eastAsia="Arial" w:hAnsi="Arial" w:cs="Arial"/>
          <w:color w:val="000000" w:themeColor="text1"/>
        </w:rPr>
      </w:pPr>
      <w:r w:rsidRPr="3A55C0DF">
        <w:rPr>
          <w:rFonts w:ascii="Arial" w:eastAsia="Arial" w:hAnsi="Arial" w:cs="Arial"/>
          <w:color w:val="000000" w:themeColor="text1"/>
        </w:rPr>
        <w:t xml:space="preserve">For </w:t>
      </w:r>
      <w:r w:rsidR="2DDD41BB" w:rsidRPr="3A55C0DF">
        <w:rPr>
          <w:rFonts w:ascii="Arial" w:eastAsia="Arial" w:hAnsi="Arial" w:cs="Arial"/>
          <w:color w:val="000000" w:themeColor="text1"/>
        </w:rPr>
        <w:t xml:space="preserve">more </w:t>
      </w:r>
      <w:r w:rsidRPr="3A55C0DF">
        <w:rPr>
          <w:rFonts w:ascii="Arial" w:eastAsia="Arial" w:hAnsi="Arial" w:cs="Arial"/>
          <w:color w:val="000000" w:themeColor="text1"/>
        </w:rPr>
        <w:t xml:space="preserve">details about CCIF Toronto, such as travel and accommodation, visit the </w:t>
      </w:r>
      <w:hyperlink r:id="rId13" w:history="1">
        <w:r w:rsidR="7804521D" w:rsidRPr="3A55C0DF">
          <w:rPr>
            <w:rStyle w:val="Hyperlink"/>
            <w:rFonts w:ascii="Arial" w:eastAsia="Arial" w:hAnsi="Arial" w:cs="Arial"/>
          </w:rPr>
          <w:t>CCIF website</w:t>
        </w:r>
      </w:hyperlink>
      <w:r w:rsidRPr="3A55C0DF">
        <w:rPr>
          <w:rFonts w:ascii="Arial" w:eastAsia="Arial" w:hAnsi="Arial" w:cs="Arial"/>
          <w:color w:val="000000" w:themeColor="text1"/>
        </w:rPr>
        <w:t xml:space="preserve">. </w:t>
      </w:r>
    </w:p>
    <w:p w14:paraId="78224055" w14:textId="60156DDD" w:rsidR="4ED9CF32" w:rsidRDefault="7AD1087C" w:rsidP="62EE639D">
      <w:pPr>
        <w:spacing w:line="257" w:lineRule="auto"/>
        <w:rPr>
          <w:rFonts w:ascii="Arial" w:eastAsia="Arial" w:hAnsi="Arial" w:cs="Arial"/>
          <w:color w:val="000000" w:themeColor="text1"/>
        </w:rPr>
      </w:pPr>
      <w:r w:rsidRPr="383A2626">
        <w:rPr>
          <w:rFonts w:ascii="Arial" w:eastAsia="Arial" w:hAnsi="Arial" w:cs="Arial"/>
          <w:color w:val="000000" w:themeColor="text1"/>
        </w:rPr>
        <w:t xml:space="preserve">If you are thinking of gaining even more exposure at CCIF Toronto, there are opportunities available! Become a CCIF sponsor and you may receive preferential pricing and other benefits at CCIF Toronto 2024. Trade show exhibitor applications are also open—trade show exhibitors can </w:t>
      </w:r>
      <w:r w:rsidR="27ECA45F" w:rsidRPr="383A2626">
        <w:rPr>
          <w:rFonts w:ascii="Arial" w:eastAsia="Arial" w:hAnsi="Arial" w:cs="Arial"/>
          <w:color w:val="000000" w:themeColor="text1"/>
        </w:rPr>
        <w:t xml:space="preserve">enjoy the </w:t>
      </w:r>
      <w:r w:rsidR="7E3BC36D" w:rsidRPr="383A2626">
        <w:rPr>
          <w:rFonts w:ascii="Arial" w:eastAsia="Arial" w:hAnsi="Arial" w:cs="Arial"/>
          <w:color w:val="000000" w:themeColor="text1"/>
        </w:rPr>
        <w:t>camaraderie</w:t>
      </w:r>
      <w:r w:rsidR="27ECA45F" w:rsidRPr="383A2626">
        <w:rPr>
          <w:rFonts w:ascii="Arial" w:eastAsia="Arial" w:hAnsi="Arial" w:cs="Arial"/>
          <w:color w:val="000000" w:themeColor="text1"/>
        </w:rPr>
        <w:t xml:space="preserve"> of the trade show floor while increasing brand awareness.</w:t>
      </w:r>
    </w:p>
    <w:p w14:paraId="431271C7" w14:textId="4A746A03" w:rsidR="4ED9CF32" w:rsidRDefault="0AA1D4DE" w:rsidP="383A2626">
      <w:pPr>
        <w:spacing w:line="257" w:lineRule="auto"/>
        <w:rPr>
          <w:rFonts w:ascii="Arial" w:eastAsia="Arial" w:hAnsi="Arial" w:cs="Arial"/>
        </w:rPr>
      </w:pPr>
      <w:r w:rsidRPr="3A55C0DF">
        <w:rPr>
          <w:rFonts w:ascii="Arial" w:eastAsia="Arial" w:hAnsi="Arial" w:cs="Arial"/>
        </w:rPr>
        <w:t xml:space="preserve">For additional information about CCIF Toronto, </w:t>
      </w:r>
      <w:r w:rsidR="6D472587" w:rsidRPr="3A55C0DF">
        <w:rPr>
          <w:rFonts w:ascii="Arial" w:eastAsia="Arial" w:hAnsi="Arial" w:cs="Arial"/>
        </w:rPr>
        <w:t>we encourage you to</w:t>
      </w:r>
      <w:r w:rsidRPr="3A55C0DF">
        <w:rPr>
          <w:rFonts w:ascii="Arial" w:eastAsia="Arial" w:hAnsi="Arial" w:cs="Arial"/>
        </w:rPr>
        <w:t xml:space="preserve"> visit the </w:t>
      </w:r>
      <w:hyperlink r:id="rId14" w:history="1">
        <w:r w:rsidRPr="3A55C0DF">
          <w:rPr>
            <w:rFonts w:ascii="Arial" w:eastAsia="Arial" w:hAnsi="Arial" w:cs="Arial"/>
            <w:color w:val="0563C1"/>
          </w:rPr>
          <w:t>event webpage</w:t>
        </w:r>
      </w:hyperlink>
      <w:r w:rsidRPr="3A55C0DF">
        <w:rPr>
          <w:rFonts w:ascii="Arial" w:eastAsia="Arial" w:hAnsi="Arial" w:cs="Arial"/>
        </w:rPr>
        <w:t xml:space="preserve"> or contact </w:t>
      </w:r>
      <w:hyperlink r:id="rId15" w:history="1">
        <w:r w:rsidRPr="3A55C0DF">
          <w:rPr>
            <w:rFonts w:ascii="Arial" w:eastAsia="Arial" w:hAnsi="Arial" w:cs="Arial"/>
            <w:color w:val="0563C1"/>
          </w:rPr>
          <w:t>events@ccif.ca</w:t>
        </w:r>
      </w:hyperlink>
    </w:p>
    <w:p w14:paraId="77890337" w14:textId="11FF56E9" w:rsidR="168C4D35" w:rsidRDefault="2186E909" w:rsidP="383A2626">
      <w:pPr>
        <w:spacing w:line="257" w:lineRule="auto"/>
        <w:rPr>
          <w:rFonts w:ascii="Arial" w:eastAsia="Arial" w:hAnsi="Arial" w:cs="Arial"/>
        </w:rPr>
      </w:pPr>
      <w:r w:rsidRPr="3A55C0DF">
        <w:rPr>
          <w:rFonts w:ascii="Arial" w:eastAsia="Arial" w:hAnsi="Arial" w:cs="Arial"/>
        </w:rPr>
        <w:t>I</w:t>
      </w:r>
      <w:r w:rsidR="168C4D35" w:rsidRPr="3A55C0DF">
        <w:rPr>
          <w:rFonts w:ascii="Arial" w:eastAsia="Arial" w:hAnsi="Arial" w:cs="Arial"/>
        </w:rPr>
        <w:t xml:space="preserve"> look forward to seeing you there!</w:t>
      </w:r>
    </w:p>
    <w:p w14:paraId="120E6DE3" w14:textId="0A9936F3" w:rsidR="3F476995" w:rsidRDefault="3F476995" w:rsidP="3F476995">
      <w:pPr>
        <w:rPr>
          <w:rFonts w:ascii="Arial" w:eastAsia="Arial" w:hAnsi="Arial" w:cs="Arial"/>
        </w:rPr>
      </w:pPr>
    </w:p>
    <w:sectPr w:rsidR="3F476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D713"/>
    <w:multiLevelType w:val="hybridMultilevel"/>
    <w:tmpl w:val="FFFFFFFF"/>
    <w:lvl w:ilvl="0" w:tplc="64EC0642">
      <w:start w:val="4"/>
      <w:numFmt w:val="decimal"/>
      <w:lvlText w:val="%1."/>
      <w:lvlJc w:val="left"/>
      <w:pPr>
        <w:ind w:left="720" w:hanging="360"/>
      </w:pPr>
    </w:lvl>
    <w:lvl w:ilvl="1" w:tplc="6B3C6CBE">
      <w:start w:val="1"/>
      <w:numFmt w:val="lowerLetter"/>
      <w:lvlText w:val="%2."/>
      <w:lvlJc w:val="left"/>
      <w:pPr>
        <w:ind w:left="1440" w:hanging="360"/>
      </w:pPr>
    </w:lvl>
    <w:lvl w:ilvl="2" w:tplc="407EA19C">
      <w:start w:val="1"/>
      <w:numFmt w:val="lowerRoman"/>
      <w:lvlText w:val="%3."/>
      <w:lvlJc w:val="right"/>
      <w:pPr>
        <w:ind w:left="2160" w:hanging="180"/>
      </w:pPr>
    </w:lvl>
    <w:lvl w:ilvl="3" w:tplc="5726DB62">
      <w:start w:val="1"/>
      <w:numFmt w:val="decimal"/>
      <w:lvlText w:val="%4."/>
      <w:lvlJc w:val="left"/>
      <w:pPr>
        <w:ind w:left="2880" w:hanging="360"/>
      </w:pPr>
    </w:lvl>
    <w:lvl w:ilvl="4" w:tplc="D5A826B4">
      <w:start w:val="1"/>
      <w:numFmt w:val="lowerLetter"/>
      <w:lvlText w:val="%5."/>
      <w:lvlJc w:val="left"/>
      <w:pPr>
        <w:ind w:left="3600" w:hanging="360"/>
      </w:pPr>
    </w:lvl>
    <w:lvl w:ilvl="5" w:tplc="0A6C4F66">
      <w:start w:val="1"/>
      <w:numFmt w:val="lowerRoman"/>
      <w:lvlText w:val="%6."/>
      <w:lvlJc w:val="right"/>
      <w:pPr>
        <w:ind w:left="4320" w:hanging="180"/>
      </w:pPr>
    </w:lvl>
    <w:lvl w:ilvl="6" w:tplc="562C4D0C">
      <w:start w:val="1"/>
      <w:numFmt w:val="decimal"/>
      <w:lvlText w:val="%7."/>
      <w:lvlJc w:val="left"/>
      <w:pPr>
        <w:ind w:left="5040" w:hanging="360"/>
      </w:pPr>
    </w:lvl>
    <w:lvl w:ilvl="7" w:tplc="4D04EF12">
      <w:start w:val="1"/>
      <w:numFmt w:val="lowerLetter"/>
      <w:lvlText w:val="%8."/>
      <w:lvlJc w:val="left"/>
      <w:pPr>
        <w:ind w:left="5760" w:hanging="360"/>
      </w:pPr>
    </w:lvl>
    <w:lvl w:ilvl="8" w:tplc="34F29F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FF17"/>
    <w:multiLevelType w:val="hybridMultilevel"/>
    <w:tmpl w:val="FFFFFFFF"/>
    <w:lvl w:ilvl="0" w:tplc="E83CF62C">
      <w:start w:val="3"/>
      <w:numFmt w:val="decimal"/>
      <w:lvlText w:val="%1."/>
      <w:lvlJc w:val="left"/>
      <w:pPr>
        <w:ind w:left="720" w:hanging="360"/>
      </w:pPr>
    </w:lvl>
    <w:lvl w:ilvl="1" w:tplc="89E69EBE">
      <w:start w:val="1"/>
      <w:numFmt w:val="lowerLetter"/>
      <w:lvlText w:val="%2."/>
      <w:lvlJc w:val="left"/>
      <w:pPr>
        <w:ind w:left="1440" w:hanging="360"/>
      </w:pPr>
    </w:lvl>
    <w:lvl w:ilvl="2" w:tplc="915E5B2A">
      <w:start w:val="1"/>
      <w:numFmt w:val="lowerRoman"/>
      <w:lvlText w:val="%3."/>
      <w:lvlJc w:val="right"/>
      <w:pPr>
        <w:ind w:left="2160" w:hanging="180"/>
      </w:pPr>
    </w:lvl>
    <w:lvl w:ilvl="3" w:tplc="CC520494">
      <w:start w:val="1"/>
      <w:numFmt w:val="decimal"/>
      <w:lvlText w:val="%4."/>
      <w:lvlJc w:val="left"/>
      <w:pPr>
        <w:ind w:left="2880" w:hanging="360"/>
      </w:pPr>
    </w:lvl>
    <w:lvl w:ilvl="4" w:tplc="1A84986E">
      <w:start w:val="1"/>
      <w:numFmt w:val="lowerLetter"/>
      <w:lvlText w:val="%5."/>
      <w:lvlJc w:val="left"/>
      <w:pPr>
        <w:ind w:left="3600" w:hanging="360"/>
      </w:pPr>
    </w:lvl>
    <w:lvl w:ilvl="5" w:tplc="192272CC">
      <w:start w:val="1"/>
      <w:numFmt w:val="lowerRoman"/>
      <w:lvlText w:val="%6."/>
      <w:lvlJc w:val="right"/>
      <w:pPr>
        <w:ind w:left="4320" w:hanging="180"/>
      </w:pPr>
    </w:lvl>
    <w:lvl w:ilvl="6" w:tplc="5B5C44CA">
      <w:start w:val="1"/>
      <w:numFmt w:val="decimal"/>
      <w:lvlText w:val="%7."/>
      <w:lvlJc w:val="left"/>
      <w:pPr>
        <w:ind w:left="5040" w:hanging="360"/>
      </w:pPr>
    </w:lvl>
    <w:lvl w:ilvl="7" w:tplc="5B9497E0">
      <w:start w:val="1"/>
      <w:numFmt w:val="lowerLetter"/>
      <w:lvlText w:val="%8."/>
      <w:lvlJc w:val="left"/>
      <w:pPr>
        <w:ind w:left="5760" w:hanging="360"/>
      </w:pPr>
    </w:lvl>
    <w:lvl w:ilvl="8" w:tplc="F02A0D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89E7"/>
    <w:multiLevelType w:val="hybridMultilevel"/>
    <w:tmpl w:val="FFFFFFFF"/>
    <w:lvl w:ilvl="0" w:tplc="6210688C">
      <w:start w:val="1"/>
      <w:numFmt w:val="decimal"/>
      <w:lvlText w:val="%1."/>
      <w:lvlJc w:val="left"/>
      <w:pPr>
        <w:ind w:left="720" w:hanging="360"/>
      </w:pPr>
    </w:lvl>
    <w:lvl w:ilvl="1" w:tplc="51D6E99C">
      <w:start w:val="1"/>
      <w:numFmt w:val="lowerLetter"/>
      <w:lvlText w:val="%2."/>
      <w:lvlJc w:val="left"/>
      <w:pPr>
        <w:ind w:left="1440" w:hanging="360"/>
      </w:pPr>
    </w:lvl>
    <w:lvl w:ilvl="2" w:tplc="A57E4B06">
      <w:start w:val="1"/>
      <w:numFmt w:val="lowerRoman"/>
      <w:lvlText w:val="%3."/>
      <w:lvlJc w:val="right"/>
      <w:pPr>
        <w:ind w:left="2160" w:hanging="180"/>
      </w:pPr>
    </w:lvl>
    <w:lvl w:ilvl="3" w:tplc="87DCA12C">
      <w:start w:val="1"/>
      <w:numFmt w:val="decimal"/>
      <w:lvlText w:val="%4."/>
      <w:lvlJc w:val="left"/>
      <w:pPr>
        <w:ind w:left="2880" w:hanging="360"/>
      </w:pPr>
    </w:lvl>
    <w:lvl w:ilvl="4" w:tplc="A0AC6500">
      <w:start w:val="1"/>
      <w:numFmt w:val="lowerLetter"/>
      <w:lvlText w:val="%5."/>
      <w:lvlJc w:val="left"/>
      <w:pPr>
        <w:ind w:left="3600" w:hanging="360"/>
      </w:pPr>
    </w:lvl>
    <w:lvl w:ilvl="5" w:tplc="26CA5742">
      <w:start w:val="1"/>
      <w:numFmt w:val="lowerRoman"/>
      <w:lvlText w:val="%6."/>
      <w:lvlJc w:val="right"/>
      <w:pPr>
        <w:ind w:left="4320" w:hanging="180"/>
      </w:pPr>
    </w:lvl>
    <w:lvl w:ilvl="6" w:tplc="F75E62AE">
      <w:start w:val="1"/>
      <w:numFmt w:val="decimal"/>
      <w:lvlText w:val="%7."/>
      <w:lvlJc w:val="left"/>
      <w:pPr>
        <w:ind w:left="5040" w:hanging="360"/>
      </w:pPr>
    </w:lvl>
    <w:lvl w:ilvl="7" w:tplc="3886F8EE">
      <w:start w:val="1"/>
      <w:numFmt w:val="lowerLetter"/>
      <w:lvlText w:val="%8."/>
      <w:lvlJc w:val="left"/>
      <w:pPr>
        <w:ind w:left="5760" w:hanging="360"/>
      </w:pPr>
    </w:lvl>
    <w:lvl w:ilvl="8" w:tplc="6B2AC8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F7182"/>
    <w:multiLevelType w:val="hybridMultilevel"/>
    <w:tmpl w:val="FFFFFFFF"/>
    <w:lvl w:ilvl="0" w:tplc="45449134">
      <w:start w:val="2"/>
      <w:numFmt w:val="decimal"/>
      <w:lvlText w:val="%1."/>
      <w:lvlJc w:val="left"/>
      <w:pPr>
        <w:ind w:left="720" w:hanging="360"/>
      </w:pPr>
    </w:lvl>
    <w:lvl w:ilvl="1" w:tplc="F998CE7A">
      <w:start w:val="1"/>
      <w:numFmt w:val="lowerLetter"/>
      <w:lvlText w:val="%2."/>
      <w:lvlJc w:val="left"/>
      <w:pPr>
        <w:ind w:left="1440" w:hanging="360"/>
      </w:pPr>
    </w:lvl>
    <w:lvl w:ilvl="2" w:tplc="B11863C0">
      <w:start w:val="1"/>
      <w:numFmt w:val="lowerRoman"/>
      <w:lvlText w:val="%3."/>
      <w:lvlJc w:val="right"/>
      <w:pPr>
        <w:ind w:left="2160" w:hanging="180"/>
      </w:pPr>
    </w:lvl>
    <w:lvl w:ilvl="3" w:tplc="3EAA85E8">
      <w:start w:val="1"/>
      <w:numFmt w:val="decimal"/>
      <w:lvlText w:val="%4."/>
      <w:lvlJc w:val="left"/>
      <w:pPr>
        <w:ind w:left="2880" w:hanging="360"/>
      </w:pPr>
    </w:lvl>
    <w:lvl w:ilvl="4" w:tplc="AB8C9EB6">
      <w:start w:val="1"/>
      <w:numFmt w:val="lowerLetter"/>
      <w:lvlText w:val="%5."/>
      <w:lvlJc w:val="left"/>
      <w:pPr>
        <w:ind w:left="3600" w:hanging="360"/>
      </w:pPr>
    </w:lvl>
    <w:lvl w:ilvl="5" w:tplc="20BC52DA">
      <w:start w:val="1"/>
      <w:numFmt w:val="lowerRoman"/>
      <w:lvlText w:val="%6."/>
      <w:lvlJc w:val="right"/>
      <w:pPr>
        <w:ind w:left="4320" w:hanging="180"/>
      </w:pPr>
    </w:lvl>
    <w:lvl w:ilvl="6" w:tplc="C9183514">
      <w:start w:val="1"/>
      <w:numFmt w:val="decimal"/>
      <w:lvlText w:val="%7."/>
      <w:lvlJc w:val="left"/>
      <w:pPr>
        <w:ind w:left="5040" w:hanging="360"/>
      </w:pPr>
    </w:lvl>
    <w:lvl w:ilvl="7" w:tplc="87ECD2C8">
      <w:start w:val="1"/>
      <w:numFmt w:val="lowerLetter"/>
      <w:lvlText w:val="%8."/>
      <w:lvlJc w:val="left"/>
      <w:pPr>
        <w:ind w:left="5760" w:hanging="360"/>
      </w:pPr>
    </w:lvl>
    <w:lvl w:ilvl="8" w:tplc="F60269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B5CFB"/>
    <w:multiLevelType w:val="hybridMultilevel"/>
    <w:tmpl w:val="FFFFFFFF"/>
    <w:lvl w:ilvl="0" w:tplc="5D6C62C4">
      <w:start w:val="3"/>
      <w:numFmt w:val="decimal"/>
      <w:lvlText w:val="%1."/>
      <w:lvlJc w:val="left"/>
      <w:pPr>
        <w:ind w:left="720" w:hanging="360"/>
      </w:pPr>
    </w:lvl>
    <w:lvl w:ilvl="1" w:tplc="881C1060">
      <w:start w:val="1"/>
      <w:numFmt w:val="lowerLetter"/>
      <w:lvlText w:val="%2."/>
      <w:lvlJc w:val="left"/>
      <w:pPr>
        <w:ind w:left="1440" w:hanging="360"/>
      </w:pPr>
    </w:lvl>
    <w:lvl w:ilvl="2" w:tplc="7E9CCCBE">
      <w:start w:val="1"/>
      <w:numFmt w:val="lowerRoman"/>
      <w:lvlText w:val="%3."/>
      <w:lvlJc w:val="right"/>
      <w:pPr>
        <w:ind w:left="2160" w:hanging="180"/>
      </w:pPr>
    </w:lvl>
    <w:lvl w:ilvl="3" w:tplc="1CAC5D68">
      <w:start w:val="1"/>
      <w:numFmt w:val="decimal"/>
      <w:lvlText w:val="%4."/>
      <w:lvlJc w:val="left"/>
      <w:pPr>
        <w:ind w:left="2880" w:hanging="360"/>
      </w:pPr>
    </w:lvl>
    <w:lvl w:ilvl="4" w:tplc="BA20DC46">
      <w:start w:val="1"/>
      <w:numFmt w:val="lowerLetter"/>
      <w:lvlText w:val="%5."/>
      <w:lvlJc w:val="left"/>
      <w:pPr>
        <w:ind w:left="3600" w:hanging="360"/>
      </w:pPr>
    </w:lvl>
    <w:lvl w:ilvl="5" w:tplc="E56C2232">
      <w:start w:val="1"/>
      <w:numFmt w:val="lowerRoman"/>
      <w:lvlText w:val="%6."/>
      <w:lvlJc w:val="right"/>
      <w:pPr>
        <w:ind w:left="4320" w:hanging="180"/>
      </w:pPr>
    </w:lvl>
    <w:lvl w:ilvl="6" w:tplc="1E9807F6">
      <w:start w:val="1"/>
      <w:numFmt w:val="decimal"/>
      <w:lvlText w:val="%7."/>
      <w:lvlJc w:val="left"/>
      <w:pPr>
        <w:ind w:left="5040" w:hanging="360"/>
      </w:pPr>
    </w:lvl>
    <w:lvl w:ilvl="7" w:tplc="E7FC3E18">
      <w:start w:val="1"/>
      <w:numFmt w:val="lowerLetter"/>
      <w:lvlText w:val="%8."/>
      <w:lvlJc w:val="left"/>
      <w:pPr>
        <w:ind w:left="5760" w:hanging="360"/>
      </w:pPr>
    </w:lvl>
    <w:lvl w:ilvl="8" w:tplc="B38A597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5B2C2"/>
    <w:multiLevelType w:val="hybridMultilevel"/>
    <w:tmpl w:val="FFFFFFFF"/>
    <w:lvl w:ilvl="0" w:tplc="0B147F9C">
      <w:start w:val="1"/>
      <w:numFmt w:val="decimal"/>
      <w:lvlText w:val="%1."/>
      <w:lvlJc w:val="left"/>
      <w:pPr>
        <w:ind w:left="720" w:hanging="360"/>
      </w:pPr>
    </w:lvl>
    <w:lvl w:ilvl="1" w:tplc="F8986316">
      <w:start w:val="1"/>
      <w:numFmt w:val="lowerLetter"/>
      <w:lvlText w:val="%2."/>
      <w:lvlJc w:val="left"/>
      <w:pPr>
        <w:ind w:left="1440" w:hanging="360"/>
      </w:pPr>
    </w:lvl>
    <w:lvl w:ilvl="2" w:tplc="D02A9570">
      <w:start w:val="1"/>
      <w:numFmt w:val="lowerRoman"/>
      <w:lvlText w:val="%3."/>
      <w:lvlJc w:val="right"/>
      <w:pPr>
        <w:ind w:left="2160" w:hanging="180"/>
      </w:pPr>
    </w:lvl>
    <w:lvl w:ilvl="3" w:tplc="79D69F72">
      <w:start w:val="1"/>
      <w:numFmt w:val="decimal"/>
      <w:lvlText w:val="%4."/>
      <w:lvlJc w:val="left"/>
      <w:pPr>
        <w:ind w:left="2880" w:hanging="360"/>
      </w:pPr>
    </w:lvl>
    <w:lvl w:ilvl="4" w:tplc="60CE494E">
      <w:start w:val="1"/>
      <w:numFmt w:val="lowerLetter"/>
      <w:lvlText w:val="%5."/>
      <w:lvlJc w:val="left"/>
      <w:pPr>
        <w:ind w:left="3600" w:hanging="360"/>
      </w:pPr>
    </w:lvl>
    <w:lvl w:ilvl="5" w:tplc="BC76AEE8">
      <w:start w:val="1"/>
      <w:numFmt w:val="lowerRoman"/>
      <w:lvlText w:val="%6."/>
      <w:lvlJc w:val="right"/>
      <w:pPr>
        <w:ind w:left="4320" w:hanging="180"/>
      </w:pPr>
    </w:lvl>
    <w:lvl w:ilvl="6" w:tplc="A21A2646">
      <w:start w:val="1"/>
      <w:numFmt w:val="decimal"/>
      <w:lvlText w:val="%7."/>
      <w:lvlJc w:val="left"/>
      <w:pPr>
        <w:ind w:left="5040" w:hanging="360"/>
      </w:pPr>
    </w:lvl>
    <w:lvl w:ilvl="7" w:tplc="B59C93E0">
      <w:start w:val="1"/>
      <w:numFmt w:val="lowerLetter"/>
      <w:lvlText w:val="%8."/>
      <w:lvlJc w:val="left"/>
      <w:pPr>
        <w:ind w:left="5760" w:hanging="360"/>
      </w:pPr>
    </w:lvl>
    <w:lvl w:ilvl="8" w:tplc="905CBF0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B2328"/>
    <w:multiLevelType w:val="hybridMultilevel"/>
    <w:tmpl w:val="FFFFFFFF"/>
    <w:lvl w:ilvl="0" w:tplc="D5D62312">
      <w:start w:val="6"/>
      <w:numFmt w:val="decimal"/>
      <w:lvlText w:val="%1."/>
      <w:lvlJc w:val="left"/>
      <w:pPr>
        <w:ind w:left="720" w:hanging="360"/>
      </w:pPr>
    </w:lvl>
    <w:lvl w:ilvl="1" w:tplc="F3EA0C54">
      <w:start w:val="1"/>
      <w:numFmt w:val="lowerLetter"/>
      <w:lvlText w:val="%2."/>
      <w:lvlJc w:val="left"/>
      <w:pPr>
        <w:ind w:left="1440" w:hanging="360"/>
      </w:pPr>
    </w:lvl>
    <w:lvl w:ilvl="2" w:tplc="5F3C09AA">
      <w:start w:val="1"/>
      <w:numFmt w:val="lowerRoman"/>
      <w:lvlText w:val="%3."/>
      <w:lvlJc w:val="right"/>
      <w:pPr>
        <w:ind w:left="2160" w:hanging="180"/>
      </w:pPr>
    </w:lvl>
    <w:lvl w:ilvl="3" w:tplc="0D3C12E2">
      <w:start w:val="1"/>
      <w:numFmt w:val="decimal"/>
      <w:lvlText w:val="%4."/>
      <w:lvlJc w:val="left"/>
      <w:pPr>
        <w:ind w:left="2880" w:hanging="360"/>
      </w:pPr>
    </w:lvl>
    <w:lvl w:ilvl="4" w:tplc="BD1C8498">
      <w:start w:val="1"/>
      <w:numFmt w:val="lowerLetter"/>
      <w:lvlText w:val="%5."/>
      <w:lvlJc w:val="left"/>
      <w:pPr>
        <w:ind w:left="3600" w:hanging="360"/>
      </w:pPr>
    </w:lvl>
    <w:lvl w:ilvl="5" w:tplc="62F24EB2">
      <w:start w:val="1"/>
      <w:numFmt w:val="lowerRoman"/>
      <w:lvlText w:val="%6."/>
      <w:lvlJc w:val="right"/>
      <w:pPr>
        <w:ind w:left="4320" w:hanging="180"/>
      </w:pPr>
    </w:lvl>
    <w:lvl w:ilvl="6" w:tplc="6BECDD2C">
      <w:start w:val="1"/>
      <w:numFmt w:val="decimal"/>
      <w:lvlText w:val="%7."/>
      <w:lvlJc w:val="left"/>
      <w:pPr>
        <w:ind w:left="5040" w:hanging="360"/>
      </w:pPr>
    </w:lvl>
    <w:lvl w:ilvl="7" w:tplc="82BE4C60">
      <w:start w:val="1"/>
      <w:numFmt w:val="lowerLetter"/>
      <w:lvlText w:val="%8."/>
      <w:lvlJc w:val="left"/>
      <w:pPr>
        <w:ind w:left="5760" w:hanging="360"/>
      </w:pPr>
    </w:lvl>
    <w:lvl w:ilvl="8" w:tplc="7B2A8F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7D1AC"/>
    <w:multiLevelType w:val="hybridMultilevel"/>
    <w:tmpl w:val="FFFFFFFF"/>
    <w:lvl w:ilvl="0" w:tplc="BD607FEA">
      <w:start w:val="5"/>
      <w:numFmt w:val="decimal"/>
      <w:lvlText w:val="%1."/>
      <w:lvlJc w:val="left"/>
      <w:pPr>
        <w:ind w:left="720" w:hanging="360"/>
      </w:pPr>
    </w:lvl>
    <w:lvl w:ilvl="1" w:tplc="9FCCE85A">
      <w:start w:val="1"/>
      <w:numFmt w:val="lowerLetter"/>
      <w:lvlText w:val="%2."/>
      <w:lvlJc w:val="left"/>
      <w:pPr>
        <w:ind w:left="1440" w:hanging="360"/>
      </w:pPr>
    </w:lvl>
    <w:lvl w:ilvl="2" w:tplc="75C0B8BE">
      <w:start w:val="1"/>
      <w:numFmt w:val="lowerRoman"/>
      <w:lvlText w:val="%3."/>
      <w:lvlJc w:val="right"/>
      <w:pPr>
        <w:ind w:left="2160" w:hanging="180"/>
      </w:pPr>
    </w:lvl>
    <w:lvl w:ilvl="3" w:tplc="F488BBBC">
      <w:start w:val="1"/>
      <w:numFmt w:val="decimal"/>
      <w:lvlText w:val="%4."/>
      <w:lvlJc w:val="left"/>
      <w:pPr>
        <w:ind w:left="2880" w:hanging="360"/>
      </w:pPr>
    </w:lvl>
    <w:lvl w:ilvl="4" w:tplc="C59C738C">
      <w:start w:val="1"/>
      <w:numFmt w:val="lowerLetter"/>
      <w:lvlText w:val="%5."/>
      <w:lvlJc w:val="left"/>
      <w:pPr>
        <w:ind w:left="3600" w:hanging="360"/>
      </w:pPr>
    </w:lvl>
    <w:lvl w:ilvl="5" w:tplc="42FC1028">
      <w:start w:val="1"/>
      <w:numFmt w:val="lowerRoman"/>
      <w:lvlText w:val="%6."/>
      <w:lvlJc w:val="right"/>
      <w:pPr>
        <w:ind w:left="4320" w:hanging="180"/>
      </w:pPr>
    </w:lvl>
    <w:lvl w:ilvl="6" w:tplc="16EE11E8">
      <w:start w:val="1"/>
      <w:numFmt w:val="decimal"/>
      <w:lvlText w:val="%7."/>
      <w:lvlJc w:val="left"/>
      <w:pPr>
        <w:ind w:left="5040" w:hanging="360"/>
      </w:pPr>
    </w:lvl>
    <w:lvl w:ilvl="7" w:tplc="6E7ACC6E">
      <w:start w:val="1"/>
      <w:numFmt w:val="lowerLetter"/>
      <w:lvlText w:val="%8."/>
      <w:lvlJc w:val="left"/>
      <w:pPr>
        <w:ind w:left="5760" w:hanging="360"/>
      </w:pPr>
    </w:lvl>
    <w:lvl w:ilvl="8" w:tplc="46F0CF9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3ED2B"/>
    <w:multiLevelType w:val="hybridMultilevel"/>
    <w:tmpl w:val="FFFFFFFF"/>
    <w:lvl w:ilvl="0" w:tplc="9B8CDC22">
      <w:start w:val="7"/>
      <w:numFmt w:val="decimal"/>
      <w:lvlText w:val="%1."/>
      <w:lvlJc w:val="left"/>
      <w:pPr>
        <w:ind w:left="720" w:hanging="360"/>
      </w:pPr>
    </w:lvl>
    <w:lvl w:ilvl="1" w:tplc="AF54B162">
      <w:start w:val="1"/>
      <w:numFmt w:val="lowerLetter"/>
      <w:lvlText w:val="%2."/>
      <w:lvlJc w:val="left"/>
      <w:pPr>
        <w:ind w:left="1440" w:hanging="360"/>
      </w:pPr>
    </w:lvl>
    <w:lvl w:ilvl="2" w:tplc="9CDC2380">
      <w:start w:val="1"/>
      <w:numFmt w:val="lowerRoman"/>
      <w:lvlText w:val="%3."/>
      <w:lvlJc w:val="right"/>
      <w:pPr>
        <w:ind w:left="2160" w:hanging="180"/>
      </w:pPr>
    </w:lvl>
    <w:lvl w:ilvl="3" w:tplc="55F2ACAA">
      <w:start w:val="1"/>
      <w:numFmt w:val="decimal"/>
      <w:lvlText w:val="%4."/>
      <w:lvlJc w:val="left"/>
      <w:pPr>
        <w:ind w:left="2880" w:hanging="360"/>
      </w:pPr>
    </w:lvl>
    <w:lvl w:ilvl="4" w:tplc="98A4648A">
      <w:start w:val="1"/>
      <w:numFmt w:val="lowerLetter"/>
      <w:lvlText w:val="%5."/>
      <w:lvlJc w:val="left"/>
      <w:pPr>
        <w:ind w:left="3600" w:hanging="360"/>
      </w:pPr>
    </w:lvl>
    <w:lvl w:ilvl="5" w:tplc="722A29E0">
      <w:start w:val="1"/>
      <w:numFmt w:val="lowerRoman"/>
      <w:lvlText w:val="%6."/>
      <w:lvlJc w:val="right"/>
      <w:pPr>
        <w:ind w:left="4320" w:hanging="180"/>
      </w:pPr>
    </w:lvl>
    <w:lvl w:ilvl="6" w:tplc="EBDAC848">
      <w:start w:val="1"/>
      <w:numFmt w:val="decimal"/>
      <w:lvlText w:val="%7."/>
      <w:lvlJc w:val="left"/>
      <w:pPr>
        <w:ind w:left="5040" w:hanging="360"/>
      </w:pPr>
    </w:lvl>
    <w:lvl w:ilvl="7" w:tplc="EDAA1F58">
      <w:start w:val="1"/>
      <w:numFmt w:val="lowerLetter"/>
      <w:lvlText w:val="%8."/>
      <w:lvlJc w:val="left"/>
      <w:pPr>
        <w:ind w:left="5760" w:hanging="360"/>
      </w:pPr>
    </w:lvl>
    <w:lvl w:ilvl="8" w:tplc="B67C55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93C4E"/>
    <w:multiLevelType w:val="hybridMultilevel"/>
    <w:tmpl w:val="FFFFFFFF"/>
    <w:lvl w:ilvl="0" w:tplc="42EE24E4">
      <w:start w:val="2"/>
      <w:numFmt w:val="decimal"/>
      <w:lvlText w:val="%1."/>
      <w:lvlJc w:val="left"/>
      <w:pPr>
        <w:ind w:left="720" w:hanging="360"/>
      </w:pPr>
    </w:lvl>
    <w:lvl w:ilvl="1" w:tplc="9F621EB8">
      <w:start w:val="1"/>
      <w:numFmt w:val="lowerLetter"/>
      <w:lvlText w:val="%2."/>
      <w:lvlJc w:val="left"/>
      <w:pPr>
        <w:ind w:left="1440" w:hanging="360"/>
      </w:pPr>
    </w:lvl>
    <w:lvl w:ilvl="2" w:tplc="D72C61BA">
      <w:start w:val="1"/>
      <w:numFmt w:val="lowerRoman"/>
      <w:lvlText w:val="%3."/>
      <w:lvlJc w:val="right"/>
      <w:pPr>
        <w:ind w:left="2160" w:hanging="180"/>
      </w:pPr>
    </w:lvl>
    <w:lvl w:ilvl="3" w:tplc="A8E61D82">
      <w:start w:val="1"/>
      <w:numFmt w:val="decimal"/>
      <w:lvlText w:val="%4."/>
      <w:lvlJc w:val="left"/>
      <w:pPr>
        <w:ind w:left="2880" w:hanging="360"/>
      </w:pPr>
    </w:lvl>
    <w:lvl w:ilvl="4" w:tplc="5E1A7D2E">
      <w:start w:val="1"/>
      <w:numFmt w:val="lowerLetter"/>
      <w:lvlText w:val="%5."/>
      <w:lvlJc w:val="left"/>
      <w:pPr>
        <w:ind w:left="3600" w:hanging="360"/>
      </w:pPr>
    </w:lvl>
    <w:lvl w:ilvl="5" w:tplc="B8A6505E">
      <w:start w:val="1"/>
      <w:numFmt w:val="lowerRoman"/>
      <w:lvlText w:val="%6."/>
      <w:lvlJc w:val="right"/>
      <w:pPr>
        <w:ind w:left="4320" w:hanging="180"/>
      </w:pPr>
    </w:lvl>
    <w:lvl w:ilvl="6" w:tplc="A92EB97E">
      <w:start w:val="1"/>
      <w:numFmt w:val="decimal"/>
      <w:lvlText w:val="%7."/>
      <w:lvlJc w:val="left"/>
      <w:pPr>
        <w:ind w:left="5040" w:hanging="360"/>
      </w:pPr>
    </w:lvl>
    <w:lvl w:ilvl="7" w:tplc="CE787E88">
      <w:start w:val="1"/>
      <w:numFmt w:val="lowerLetter"/>
      <w:lvlText w:val="%8."/>
      <w:lvlJc w:val="left"/>
      <w:pPr>
        <w:ind w:left="5760" w:hanging="360"/>
      </w:pPr>
    </w:lvl>
    <w:lvl w:ilvl="8" w:tplc="B4220C8C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611015">
    <w:abstractNumId w:val="4"/>
  </w:num>
  <w:num w:numId="2" w16cid:durableId="1334213379">
    <w:abstractNumId w:val="9"/>
  </w:num>
  <w:num w:numId="3" w16cid:durableId="2092314746">
    <w:abstractNumId w:val="5"/>
  </w:num>
  <w:num w:numId="4" w16cid:durableId="1542784587">
    <w:abstractNumId w:val="8"/>
  </w:num>
  <w:num w:numId="5" w16cid:durableId="1002971949">
    <w:abstractNumId w:val="6"/>
  </w:num>
  <w:num w:numId="6" w16cid:durableId="658651383">
    <w:abstractNumId w:val="7"/>
  </w:num>
  <w:num w:numId="7" w16cid:durableId="541551034">
    <w:abstractNumId w:val="0"/>
  </w:num>
  <w:num w:numId="8" w16cid:durableId="1117140218">
    <w:abstractNumId w:val="1"/>
  </w:num>
  <w:num w:numId="9" w16cid:durableId="1845126366">
    <w:abstractNumId w:val="3"/>
  </w:num>
  <w:num w:numId="10" w16cid:durableId="874200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66E8E4"/>
    <w:rsid w:val="000E43C4"/>
    <w:rsid w:val="00136E17"/>
    <w:rsid w:val="001A2E45"/>
    <w:rsid w:val="00213A0B"/>
    <w:rsid w:val="003025B2"/>
    <w:rsid w:val="00380E46"/>
    <w:rsid w:val="004546CA"/>
    <w:rsid w:val="00675F5D"/>
    <w:rsid w:val="00770FCA"/>
    <w:rsid w:val="007E2614"/>
    <w:rsid w:val="00816E81"/>
    <w:rsid w:val="00985A90"/>
    <w:rsid w:val="009A0487"/>
    <w:rsid w:val="009C7267"/>
    <w:rsid w:val="00A92EF5"/>
    <w:rsid w:val="00AA115C"/>
    <w:rsid w:val="00C176A5"/>
    <w:rsid w:val="00CF030C"/>
    <w:rsid w:val="00D04551"/>
    <w:rsid w:val="00E34963"/>
    <w:rsid w:val="00EA393C"/>
    <w:rsid w:val="00EA69D4"/>
    <w:rsid w:val="00F87D49"/>
    <w:rsid w:val="03380D8F"/>
    <w:rsid w:val="047F9CDF"/>
    <w:rsid w:val="05CDB1BE"/>
    <w:rsid w:val="05D66D65"/>
    <w:rsid w:val="064591A3"/>
    <w:rsid w:val="068731A1"/>
    <w:rsid w:val="06E954F3"/>
    <w:rsid w:val="07E16204"/>
    <w:rsid w:val="07E3DF4E"/>
    <w:rsid w:val="08230202"/>
    <w:rsid w:val="08D0349E"/>
    <w:rsid w:val="090E8F9C"/>
    <w:rsid w:val="0A25BB12"/>
    <w:rsid w:val="0A6665A8"/>
    <w:rsid w:val="0AA1D4DE"/>
    <w:rsid w:val="0AB16F58"/>
    <w:rsid w:val="0B5716E9"/>
    <w:rsid w:val="0C219DC9"/>
    <w:rsid w:val="0F3FE5F5"/>
    <w:rsid w:val="105AED89"/>
    <w:rsid w:val="105D627A"/>
    <w:rsid w:val="10C28DF9"/>
    <w:rsid w:val="12C14229"/>
    <w:rsid w:val="135E2CC5"/>
    <w:rsid w:val="144C0964"/>
    <w:rsid w:val="15746D8A"/>
    <w:rsid w:val="168C4D35"/>
    <w:rsid w:val="16A542F1"/>
    <w:rsid w:val="1745214B"/>
    <w:rsid w:val="1BBEE48B"/>
    <w:rsid w:val="1CAD8476"/>
    <w:rsid w:val="1D050F0B"/>
    <w:rsid w:val="1E29D386"/>
    <w:rsid w:val="1E4954D7"/>
    <w:rsid w:val="1F341B96"/>
    <w:rsid w:val="1F80A961"/>
    <w:rsid w:val="20DDA114"/>
    <w:rsid w:val="2186E909"/>
    <w:rsid w:val="224D0BFB"/>
    <w:rsid w:val="23859D97"/>
    <w:rsid w:val="25041578"/>
    <w:rsid w:val="258C4CF9"/>
    <w:rsid w:val="25EA2FA1"/>
    <w:rsid w:val="26EB688D"/>
    <w:rsid w:val="27334B70"/>
    <w:rsid w:val="27860002"/>
    <w:rsid w:val="27ECA45F"/>
    <w:rsid w:val="28F9392F"/>
    <w:rsid w:val="2A0904A3"/>
    <w:rsid w:val="2B874FFA"/>
    <w:rsid w:val="2BA4D504"/>
    <w:rsid w:val="2BF3FD83"/>
    <w:rsid w:val="2CF5FF00"/>
    <w:rsid w:val="2DDD41BB"/>
    <w:rsid w:val="2E188CF2"/>
    <w:rsid w:val="2EBEF0BC"/>
    <w:rsid w:val="2F21CC5A"/>
    <w:rsid w:val="305AC11D"/>
    <w:rsid w:val="3129536D"/>
    <w:rsid w:val="313E0E7E"/>
    <w:rsid w:val="3221BC3C"/>
    <w:rsid w:val="32D8B3F8"/>
    <w:rsid w:val="3362656A"/>
    <w:rsid w:val="33831B3D"/>
    <w:rsid w:val="3401FAF8"/>
    <w:rsid w:val="34F996CB"/>
    <w:rsid w:val="35028564"/>
    <w:rsid w:val="353926B2"/>
    <w:rsid w:val="35FC8E8D"/>
    <w:rsid w:val="3672780C"/>
    <w:rsid w:val="36AF905C"/>
    <w:rsid w:val="36D020B4"/>
    <w:rsid w:val="36D4F713"/>
    <w:rsid w:val="383A2626"/>
    <w:rsid w:val="38E4521D"/>
    <w:rsid w:val="3978A994"/>
    <w:rsid w:val="3A2BB158"/>
    <w:rsid w:val="3A55C0DF"/>
    <w:rsid w:val="3C666DE1"/>
    <w:rsid w:val="3CD481D4"/>
    <w:rsid w:val="3E1662CC"/>
    <w:rsid w:val="3E903F4D"/>
    <w:rsid w:val="3ED77F8E"/>
    <w:rsid w:val="3EFD9D95"/>
    <w:rsid w:val="3F476995"/>
    <w:rsid w:val="4080192C"/>
    <w:rsid w:val="40F17288"/>
    <w:rsid w:val="4149E229"/>
    <w:rsid w:val="41F0FE0F"/>
    <w:rsid w:val="421DA0A8"/>
    <w:rsid w:val="4297D675"/>
    <w:rsid w:val="438351D4"/>
    <w:rsid w:val="44696BFD"/>
    <w:rsid w:val="45A86792"/>
    <w:rsid w:val="461EF0A0"/>
    <w:rsid w:val="467A6BB5"/>
    <w:rsid w:val="48C4FED7"/>
    <w:rsid w:val="4940F46D"/>
    <w:rsid w:val="4999C7B4"/>
    <w:rsid w:val="4AF9BEC1"/>
    <w:rsid w:val="4B030214"/>
    <w:rsid w:val="4C6E2F40"/>
    <w:rsid w:val="4C9ED275"/>
    <w:rsid w:val="4DAC7003"/>
    <w:rsid w:val="4E217A79"/>
    <w:rsid w:val="4ED9CF32"/>
    <w:rsid w:val="4F66E8E4"/>
    <w:rsid w:val="4F9A260A"/>
    <w:rsid w:val="50FEFDAD"/>
    <w:rsid w:val="526BFC7E"/>
    <w:rsid w:val="52F4EB9C"/>
    <w:rsid w:val="5460AA0F"/>
    <w:rsid w:val="5522DFCF"/>
    <w:rsid w:val="56BC6E89"/>
    <w:rsid w:val="59478157"/>
    <w:rsid w:val="5957A37B"/>
    <w:rsid w:val="5A619CA3"/>
    <w:rsid w:val="5AD3E0E0"/>
    <w:rsid w:val="5EA40D9C"/>
    <w:rsid w:val="5F526F4D"/>
    <w:rsid w:val="61772C8B"/>
    <w:rsid w:val="619EFFEF"/>
    <w:rsid w:val="61F01ED8"/>
    <w:rsid w:val="6252AC08"/>
    <w:rsid w:val="62EE639D"/>
    <w:rsid w:val="630C3E56"/>
    <w:rsid w:val="6334C20C"/>
    <w:rsid w:val="634563DC"/>
    <w:rsid w:val="63E5A9FC"/>
    <w:rsid w:val="64AECD4D"/>
    <w:rsid w:val="64FCAB27"/>
    <w:rsid w:val="6554C113"/>
    <w:rsid w:val="679C30E3"/>
    <w:rsid w:val="684BFBFB"/>
    <w:rsid w:val="68E285EF"/>
    <w:rsid w:val="69823E70"/>
    <w:rsid w:val="698FFF78"/>
    <w:rsid w:val="6AFCA72A"/>
    <w:rsid w:val="6B0CEAD9"/>
    <w:rsid w:val="6C35C171"/>
    <w:rsid w:val="6CAD9B8E"/>
    <w:rsid w:val="6D472587"/>
    <w:rsid w:val="6D518604"/>
    <w:rsid w:val="6FC46B42"/>
    <w:rsid w:val="7019CEB1"/>
    <w:rsid w:val="7213B4C1"/>
    <w:rsid w:val="72648B2E"/>
    <w:rsid w:val="7277FFAB"/>
    <w:rsid w:val="74F62557"/>
    <w:rsid w:val="7590B9D3"/>
    <w:rsid w:val="7804521D"/>
    <w:rsid w:val="79FDF25A"/>
    <w:rsid w:val="7A68C106"/>
    <w:rsid w:val="7AB63BF8"/>
    <w:rsid w:val="7AD1087C"/>
    <w:rsid w:val="7B6742BF"/>
    <w:rsid w:val="7BFE2CE0"/>
    <w:rsid w:val="7C173344"/>
    <w:rsid w:val="7E3BC36D"/>
    <w:rsid w:val="7EA1C8F4"/>
    <w:rsid w:val="7EC5FC30"/>
    <w:rsid w:val="7F815E71"/>
    <w:rsid w:val="7FB59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E8E4"/>
  <w15:chartTrackingRefBased/>
  <w15:docId w15:val="{46FB3F5F-831D-419C-AB1F-9DFC29A6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uiPriority w:val="1"/>
    <w:rsid w:val="36D4F713"/>
  </w:style>
  <w:style w:type="character" w:customStyle="1" w:styleId="normaltextrun">
    <w:name w:val="normaltextrun"/>
    <w:basedOn w:val="DefaultParagraphFont"/>
    <w:uiPriority w:val="1"/>
    <w:rsid w:val="36D4F713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5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A115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E3496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04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if.ca/event/ccif-toronto-2024-february-8-9-2024/" TargetMode="External"/><Relationship Id="rId13" Type="http://schemas.openxmlformats.org/officeDocument/2006/relationships/hyperlink" Target="https://ccif.ca/event/ccif-toronto-2024-february-8-9-2024/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cif.ca/event-ccif-toronto-2024-exhibitor-applicatio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cif.ca/ccif-sponsorship/corporate-sponsorship/" TargetMode="External"/><Relationship Id="rId5" Type="http://schemas.openxmlformats.org/officeDocument/2006/relationships/styles" Target="styles.xml"/><Relationship Id="rId15" Type="http://schemas.openxmlformats.org/officeDocument/2006/relationships/hyperlink" Target="mailto:events@ccif.ca" TargetMode="External"/><Relationship Id="rId10" Type="http://schemas.openxmlformats.org/officeDocument/2006/relationships/hyperlink" Target="mailto:events@ccif.c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cif.ca/event/ccif-toronto-2024-february-8-9-2024/" TargetMode="External"/><Relationship Id="rId14" Type="http://schemas.openxmlformats.org/officeDocument/2006/relationships/hyperlink" Target="https://ccif.ca/event/ccif-toronto-2024-february-8-9-2024/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5ACF022-D5C3-4B30-997A-CA13B1E01848}">
    <t:Anchor>
      <t:Comment id="821616602"/>
    </t:Anchor>
    <t:History>
      <t:Event id="{E4384D28-77D3-4B3E-B29C-A804EC4097C5}" time="2023-09-05T18:05:55.648Z">
        <t:Attribution userId="S::chloe.devinedrouin@aiacanada.com::edbecf3d-75d8-44b8-a2db-2e5721fd383a" userProvider="AD" userName="Chloé Devine Drouin"/>
        <t:Anchor>
          <t:Comment id="821616602"/>
        </t:Anchor>
        <t:Create/>
      </t:Event>
      <t:Event id="{CF7EEB9A-E8DF-414A-A7E8-3BC9F781DBA9}" time="2023-09-05T18:05:55.648Z">
        <t:Attribution userId="S::chloe.devinedrouin@aiacanada.com::edbecf3d-75d8-44b8-a2db-2e5721fd383a" userProvider="AD" userName="Chloé Devine Drouin"/>
        <t:Anchor>
          <t:Comment id="821616602"/>
        </t:Anchor>
        <t:Assign userId="S::emily.reed@aiacanada.com::0377cd46-2a6f-4e19-8745-5387d27f8ba7" userProvider="AD" userName="Emily Reed"/>
      </t:Event>
      <t:Event id="{406FF18C-D52D-4C59-96B7-40B55D67B2BA}" time="2023-09-05T18:05:55.648Z">
        <t:Attribution userId="S::chloe.devinedrouin@aiacanada.com::edbecf3d-75d8-44b8-a2db-2e5721fd383a" userProvider="AD" userName="Chloé Devine Drouin"/>
        <t:Anchor>
          <t:Comment id="821616602"/>
        </t:Anchor>
        <t:SetTitle title="@Emily Reed add a blurb below. "/>
      </t:Event>
      <t:Event id="{FE8103D0-CE5A-4F8F-8181-CB1882ED828E}" time="2023-09-07T12:18:51.161Z">
        <t:Attribution userId="S::emily.reed@aiacanada.com::0377cd46-2a6f-4e19-8745-5387d27f8ba7" userProvider="AD" userName="Emily Reed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7d1724b1-b7ee-4714-9689-501c22c88e0f">
      <UserInfo>
        <DisplayName/>
        <AccountId xsi:nil="true"/>
        <AccountType/>
      </UserInfo>
    </Group>
    <TaxCatchAll xmlns="03629e58-d017-4a64-b97f-27e4bfb2293f" xsi:nil="true"/>
    <Thumbnail xmlns="7d1724b1-b7ee-4714-9689-501c22c88e0f" xsi:nil="true"/>
    <lcf76f155ced4ddcb4097134ff3c332f xmlns="7d1724b1-b7ee-4714-9689-501c22c88e0f">
      <Terms xmlns="http://schemas.microsoft.com/office/infopath/2007/PartnerControls"/>
    </lcf76f155ced4ddcb4097134ff3c332f>
    <_Flow_SignoffStatus xmlns="7d1724b1-b7ee-4714-9689-501c22c88e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4E30C8A60994CAD501AC317923E0B" ma:contentTypeVersion="21" ma:contentTypeDescription="Create a new document." ma:contentTypeScope="" ma:versionID="dff080e0cb6840e5913640cacf5be623">
  <xsd:schema xmlns:xsd="http://www.w3.org/2001/XMLSchema" xmlns:xs="http://www.w3.org/2001/XMLSchema" xmlns:p="http://schemas.microsoft.com/office/2006/metadata/properties" xmlns:ns2="7d1724b1-b7ee-4714-9689-501c22c88e0f" xmlns:ns3="03629e58-d017-4a64-b97f-27e4bfb2293f" targetNamespace="http://schemas.microsoft.com/office/2006/metadata/properties" ma:root="true" ma:fieldsID="3d770aabc338e05443d2b806bffba215" ns2:_="" ns3:_="">
    <xsd:import namespace="7d1724b1-b7ee-4714-9689-501c22c88e0f"/>
    <xsd:import namespace="03629e58-d017-4a64-b97f-27e4bfb229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Group" minOccurs="0"/>
                <xsd:element ref="ns2:Thumbnai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724b1-b7ee-4714-9689-501c22c88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c7fa8a-e6f7-414a-80c1-4f8c35ee8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roup" ma:index="24" nillable="true" ma:displayName="Group" ma:list="UserInfo" ma:SharePointGroup="0" ma:internalName="Grou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umbnail" ma:index="25" nillable="true" ma:displayName="Thumbnail" ma:format="Thumbnail" ma:internalName="Thumbnail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29e58-d017-4a64-b97f-27e4bfb229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860e11-a6d3-46ca-81f6-c72a43ed6b41}" ma:internalName="TaxCatchAll" ma:showField="CatchAllData" ma:web="03629e58-d017-4a64-b97f-27e4bfb2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58A14-12F9-4089-9061-D37B200A434F}">
  <ds:schemaRefs>
    <ds:schemaRef ds:uri="http://schemas.microsoft.com/office/2006/metadata/properties"/>
    <ds:schemaRef ds:uri="http://schemas.microsoft.com/office/infopath/2007/PartnerControls"/>
    <ds:schemaRef ds:uri="7d1724b1-b7ee-4714-9689-501c22c88e0f"/>
    <ds:schemaRef ds:uri="03629e58-d017-4a64-b97f-27e4bfb2293f"/>
  </ds:schemaRefs>
</ds:datastoreItem>
</file>

<file path=customXml/itemProps2.xml><?xml version="1.0" encoding="utf-8"?>
<ds:datastoreItem xmlns:ds="http://schemas.openxmlformats.org/officeDocument/2006/customXml" ds:itemID="{22FB9B33-E730-4FBE-89B9-AAC8933D7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701A1-A27B-437B-8260-9EA227820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724b1-b7ee-4714-9689-501c22c88e0f"/>
    <ds:schemaRef ds:uri="03629e58-d017-4a64-b97f-27e4bfb22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Reed</dc:creator>
  <cp:keywords/>
  <dc:description/>
  <cp:lastModifiedBy>Chloé Devine Drouin</cp:lastModifiedBy>
  <cp:revision>31</cp:revision>
  <dcterms:created xsi:type="dcterms:W3CDTF">2023-09-06T13:49:00Z</dcterms:created>
  <dcterms:modified xsi:type="dcterms:W3CDTF">2023-10-02T01:31:00Z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0x0101006D14E30C8A60994CAD501AC317923E0B</vt:lpwstr>
  </property>
  <property fmtid="{D5CDD505-2E9C-101B-9397-08002B2CF9AE}" pid="3" name="MediaServiceImageTags">
    <vt:lpwstr/>
  </property>
</Properties>
</file>